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79" w:rsidRPr="00066516" w:rsidRDefault="005F2A79" w:rsidP="00066516">
      <w:pPr>
        <w:autoSpaceDE/>
        <w:autoSpaceDN/>
        <w:snapToGri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5F2DAC" w:rsidRPr="005F2DAC" w:rsidRDefault="005F2DAC" w:rsidP="005F2DAC">
      <w:pPr>
        <w:autoSpaceDE/>
        <w:autoSpaceDN/>
        <w:jc w:val="center"/>
        <w:rPr>
          <w:rFonts w:ascii="Arial Black" w:hAnsi="Arial Black"/>
          <w:b/>
          <w:bCs/>
          <w:sz w:val="48"/>
          <w:szCs w:val="48"/>
        </w:rPr>
      </w:pPr>
      <w:r w:rsidRPr="005F2DAC">
        <w:rPr>
          <w:rFonts w:ascii="Arial Black" w:hAnsi="Arial Black"/>
          <w:b/>
          <w:bCs/>
          <w:color w:val="000000"/>
          <w:sz w:val="48"/>
          <w:szCs w:val="48"/>
        </w:rPr>
        <w:t>Le gouvernement est fébrile</w:t>
      </w:r>
    </w:p>
    <w:p w:rsidR="00066516" w:rsidRDefault="00066516" w:rsidP="00066516">
      <w:pPr>
        <w:autoSpaceDE/>
        <w:autoSpaceDN/>
        <w:jc w:val="center"/>
        <w:rPr>
          <w:rFonts w:ascii="Arial Black" w:hAnsi="Arial Black"/>
          <w:color w:val="000000"/>
          <w:sz w:val="32"/>
          <w:szCs w:val="32"/>
        </w:rPr>
      </w:pPr>
    </w:p>
    <w:p w:rsidR="005F2DAC" w:rsidRPr="005F2DAC" w:rsidRDefault="005F2DAC" w:rsidP="005F2DAC">
      <w:pPr>
        <w:autoSpaceDE/>
        <w:autoSpaceDN/>
        <w:rPr>
          <w:rFonts w:ascii="Helvetica" w:hAnsi="Helvetica"/>
          <w:color w:val="000000"/>
          <w:sz w:val="18"/>
          <w:szCs w:val="18"/>
        </w:rPr>
      </w:pP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/>
          <w:sz w:val="24"/>
          <w:szCs w:val="24"/>
        </w:rPr>
      </w:pPr>
      <w:r w:rsidRPr="005F2DAC">
        <w:rPr>
          <w:rFonts w:ascii="Times" w:hAnsi="Times"/>
          <w:color w:val="000000"/>
          <w:sz w:val="24"/>
          <w:szCs w:val="24"/>
        </w:rPr>
        <w:t>Le gouvernement</w:t>
      </w:r>
      <w:r w:rsidRPr="00620BBE">
        <w:rPr>
          <w:rFonts w:ascii="Times" w:hAnsi="Times"/>
          <w:color w:val="000000"/>
          <w:sz w:val="24"/>
          <w:szCs w:val="24"/>
        </w:rPr>
        <w:t>, droit dans ses bottes</w:t>
      </w:r>
      <w:r w:rsidR="00620BBE">
        <w:rPr>
          <w:rFonts w:ascii="Times" w:hAnsi="Times"/>
          <w:color w:val="000000"/>
          <w:sz w:val="24"/>
          <w:szCs w:val="24"/>
        </w:rPr>
        <w:t>,</w:t>
      </w:r>
      <w:r w:rsidRPr="00620BBE">
        <w:rPr>
          <w:rFonts w:ascii="Times" w:hAnsi="Times"/>
          <w:color w:val="000000"/>
          <w:sz w:val="24"/>
          <w:szCs w:val="24"/>
        </w:rPr>
        <w:t xml:space="preserve"> </w:t>
      </w:r>
      <w:r w:rsidRPr="005F2DAC">
        <w:rPr>
          <w:rFonts w:ascii="Times" w:hAnsi="Times"/>
          <w:color w:val="000000"/>
          <w:sz w:val="24"/>
          <w:szCs w:val="24"/>
        </w:rPr>
        <w:t>a décidé de continuer sa communication sur le même mode. Il ne recule pas.</w:t>
      </w:r>
    </w:p>
    <w:p w:rsidR="005F2DAC" w:rsidRPr="005F2DAC" w:rsidRDefault="005F2DAC" w:rsidP="00620BBE">
      <w:pPr>
        <w:autoSpaceDE/>
        <w:autoSpaceDN/>
        <w:jc w:val="both"/>
        <w:rPr>
          <w:rFonts w:ascii="Times" w:hAnsi="Times"/>
          <w:color w:val="000000"/>
          <w:sz w:val="24"/>
          <w:szCs w:val="24"/>
        </w:rPr>
      </w:pPr>
    </w:p>
    <w:p w:rsidR="005F2DAC" w:rsidRPr="005F2DAC" w:rsidRDefault="005F2DAC" w:rsidP="00620BBE">
      <w:pPr>
        <w:autoSpaceDE/>
        <w:autoSpaceDN/>
        <w:jc w:val="both"/>
        <w:rPr>
          <w:rFonts w:ascii="Times" w:hAnsi="Times"/>
          <w:color w:val="000000" w:themeColor="text1"/>
          <w:sz w:val="24"/>
          <w:szCs w:val="24"/>
        </w:rPr>
      </w:pPr>
      <w:r w:rsidRPr="005F2DAC">
        <w:rPr>
          <w:rFonts w:ascii="Times" w:hAnsi="Times"/>
          <w:color w:val="000000" w:themeColor="text1"/>
          <w:sz w:val="24"/>
          <w:szCs w:val="24"/>
        </w:rPr>
        <w:t xml:space="preserve">-&gt; 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>En ciblant les régimes spéciaux, i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l prend à partie les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cheminot-es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et le personnel de la RATP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 dont les départs anticipés en retraite sont justifiés par la spécificité de</w:t>
      </w:r>
      <w:r w:rsidR="00620BBE">
        <w:rPr>
          <w:rFonts w:ascii="Times" w:hAnsi="Times"/>
          <w:color w:val="000000" w:themeColor="text1"/>
          <w:sz w:val="24"/>
          <w:szCs w:val="24"/>
        </w:rPr>
        <w:t>s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 métiers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. Il oublie que les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salarié-es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de l’industrie, du commerce, des associations, de la chimie, de l’agro-alimentaire, des entreprises privées de transport ont été très nombreux et nombreuses dans la grève et les manifestations ce 5 décembre et </w:t>
      </w:r>
      <w:r w:rsidR="00620BBE">
        <w:rPr>
          <w:rFonts w:ascii="Times" w:hAnsi="Times"/>
          <w:color w:val="000000" w:themeColor="text1"/>
          <w:sz w:val="24"/>
          <w:szCs w:val="24"/>
        </w:rPr>
        <w:t xml:space="preserve">que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certain-es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ont décidé de reconduire ce vendredi. Et il utilise des arguments fallacieux. Ainsi, il dit que dans le secteur privé les gens partent bien au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>-</w:t>
      </w:r>
      <w:r w:rsidRPr="005F2DAC">
        <w:rPr>
          <w:rFonts w:ascii="Times" w:hAnsi="Times"/>
          <w:color w:val="000000" w:themeColor="text1"/>
          <w:sz w:val="24"/>
          <w:szCs w:val="24"/>
        </w:rPr>
        <w:t>delà de l’âge légal. En retraite oui, mais pas du travail : chômage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 et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 maladie, le taux d’emploi des 60 à 64 ans n’était que de 29,2% en 2017.</w:t>
      </w: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 w:themeColor="text1"/>
          <w:sz w:val="24"/>
          <w:szCs w:val="24"/>
        </w:rPr>
      </w:pP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 w:themeColor="text1"/>
          <w:sz w:val="24"/>
          <w:szCs w:val="24"/>
        </w:rPr>
      </w:pPr>
      <w:r w:rsidRPr="005F2DAC">
        <w:rPr>
          <w:rFonts w:ascii="Times" w:hAnsi="Times"/>
          <w:color w:val="000000" w:themeColor="text1"/>
          <w:sz w:val="24"/>
          <w:szCs w:val="24"/>
        </w:rPr>
        <w:t xml:space="preserve">-&gt; Il répond aux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enseignant-es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très massivement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mobilisé-es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qu’il ne faut pas « une application absurde des nouvelles règles qui les pénaliseraient ». Mais cette « application absurde » 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>est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 juste celle préconisée dans la réforme. Dire aujourd’hui aux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enseignant-es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qu’ils et elles ne perdront rien, c’est laisser croire que le gouvernement serait prêt à des augmentations 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salariales </w:t>
      </w:r>
      <w:r w:rsidRPr="005F2DAC">
        <w:rPr>
          <w:rFonts w:ascii="Times" w:hAnsi="Times"/>
          <w:color w:val="000000" w:themeColor="text1"/>
          <w:sz w:val="24"/>
          <w:szCs w:val="24"/>
        </w:rPr>
        <w:t>très conséquentes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 pour le personnel de l’Education nationale</w:t>
      </w:r>
      <w:r w:rsidRPr="005F2DAC">
        <w:rPr>
          <w:rFonts w:ascii="Times" w:hAnsi="Times"/>
          <w:color w:val="000000" w:themeColor="text1"/>
          <w:sz w:val="24"/>
          <w:szCs w:val="24"/>
        </w:rPr>
        <w:t>. Et ce faisant il oublie tout le reste de la fonction publique qui a connu une grève exceptionnelle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 car tous les fonctionnaires sont </w:t>
      </w:r>
      <w:proofErr w:type="spellStart"/>
      <w:r w:rsidR="00620BBE" w:rsidRPr="00620BBE">
        <w:rPr>
          <w:rFonts w:ascii="Times" w:hAnsi="Times"/>
          <w:color w:val="000000" w:themeColor="text1"/>
          <w:sz w:val="24"/>
          <w:szCs w:val="24"/>
        </w:rPr>
        <w:t>perdant-es</w:t>
      </w:r>
      <w:proofErr w:type="spellEnd"/>
      <w:r w:rsidR="00620BBE" w:rsidRPr="00620BBE">
        <w:rPr>
          <w:rFonts w:ascii="Times" w:hAnsi="Times"/>
          <w:color w:val="000000" w:themeColor="text1"/>
          <w:sz w:val="24"/>
          <w:szCs w:val="24"/>
        </w:rPr>
        <w:t>.</w:t>
      </w: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 w:themeColor="text1"/>
          <w:sz w:val="24"/>
          <w:szCs w:val="24"/>
        </w:rPr>
      </w:pP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 w:themeColor="text1"/>
          <w:sz w:val="24"/>
          <w:szCs w:val="24"/>
        </w:rPr>
      </w:pPr>
      <w:r w:rsidRPr="005F2DAC">
        <w:rPr>
          <w:rFonts w:ascii="Times" w:hAnsi="Times"/>
          <w:color w:val="000000" w:themeColor="text1"/>
          <w:sz w:val="24"/>
          <w:szCs w:val="24"/>
        </w:rPr>
        <w:t>-&gt; Il dit vouloir remplacer la solidarité des métiers par celle des français</w:t>
      </w:r>
      <w:r w:rsidR="00620BBE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Nous ne sommes pas </w:t>
      </w:r>
      <w:proofErr w:type="spellStart"/>
      <w:r w:rsidRPr="005F2DAC">
        <w:rPr>
          <w:rFonts w:ascii="Times" w:hAnsi="Times"/>
          <w:color w:val="000000" w:themeColor="text1"/>
          <w:sz w:val="24"/>
          <w:szCs w:val="24"/>
        </w:rPr>
        <w:t>opposé-es</w:t>
      </w:r>
      <w:proofErr w:type="spellEnd"/>
      <w:r w:rsidRPr="005F2DAC">
        <w:rPr>
          <w:rFonts w:ascii="Times" w:hAnsi="Times"/>
          <w:color w:val="000000" w:themeColor="text1"/>
          <w:sz w:val="24"/>
          <w:szCs w:val="24"/>
        </w:rPr>
        <w:t xml:space="preserve"> à la solidarité de tous celles et ceux qui travaillent</w:t>
      </w:r>
      <w:r w:rsidR="00620BBE">
        <w:rPr>
          <w:rFonts w:ascii="Times" w:hAnsi="Times"/>
          <w:color w:val="000000" w:themeColor="text1"/>
          <w:sz w:val="24"/>
          <w:szCs w:val="24"/>
        </w:rPr>
        <w:t xml:space="preserve"> (y compris les étranger-ères travaillant en France et ont des droits à la retraite)</w:t>
      </w:r>
      <w:r w:rsidRPr="005F2DAC">
        <w:rPr>
          <w:rFonts w:ascii="Times" w:hAnsi="Times"/>
          <w:color w:val="000000" w:themeColor="text1"/>
          <w:sz w:val="24"/>
          <w:szCs w:val="24"/>
        </w:rPr>
        <w:t>. Mais pour nous cette solidarité entre tous ceux et celles qui travaillent doit permettre :</w:t>
      </w: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/>
          <w:sz w:val="24"/>
          <w:szCs w:val="24"/>
        </w:rPr>
      </w:pPr>
      <w:r w:rsidRPr="005F2DAC">
        <w:rPr>
          <w:rFonts w:ascii="Times" w:hAnsi="Times"/>
          <w:color w:val="000000" w:themeColor="text1"/>
          <w:sz w:val="24"/>
          <w:szCs w:val="24"/>
        </w:rPr>
        <w:t xml:space="preserve">- un 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 xml:space="preserve">âge légal 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départ à 60 ans maximum </w:t>
      </w:r>
      <w:r w:rsidR="00620BBE" w:rsidRPr="00620BBE">
        <w:rPr>
          <w:rFonts w:ascii="Times" w:hAnsi="Times"/>
          <w:color w:val="000000" w:themeColor="text1"/>
          <w:sz w:val="24"/>
          <w:szCs w:val="24"/>
        </w:rPr>
        <w:t>et des départs anticipés pour tenir</w:t>
      </w:r>
      <w:r w:rsidRPr="005F2DAC">
        <w:rPr>
          <w:rFonts w:ascii="Times" w:hAnsi="Times"/>
          <w:color w:val="000000" w:themeColor="text1"/>
          <w:sz w:val="24"/>
          <w:szCs w:val="24"/>
        </w:rPr>
        <w:t xml:space="preserve"> compte des pénibilités et des acquis </w:t>
      </w:r>
      <w:r w:rsidRPr="005F2DAC">
        <w:rPr>
          <w:rFonts w:ascii="Times" w:hAnsi="Times"/>
          <w:color w:val="000000"/>
          <w:sz w:val="24"/>
          <w:szCs w:val="24"/>
        </w:rPr>
        <w:t>professionnels dont nous pensons qu’ils doivent être discutés et étendus. </w:t>
      </w: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/>
          <w:sz w:val="24"/>
          <w:szCs w:val="24"/>
        </w:rPr>
      </w:pPr>
      <w:r w:rsidRPr="005F2DAC">
        <w:rPr>
          <w:rFonts w:ascii="Times" w:hAnsi="Times"/>
          <w:color w:val="000000"/>
          <w:sz w:val="24"/>
          <w:szCs w:val="24"/>
        </w:rPr>
        <w:t>- une pension à 75% du dernier ou des meilleurs salaires et aucune pension en dessous du Smic. </w:t>
      </w:r>
    </w:p>
    <w:p w:rsidR="005F2DAC" w:rsidRPr="005F2DAC" w:rsidRDefault="005F2DAC" w:rsidP="005F2DAC">
      <w:pPr>
        <w:autoSpaceDE/>
        <w:autoSpaceDN/>
        <w:jc w:val="both"/>
        <w:rPr>
          <w:rFonts w:ascii="Times" w:hAnsi="Times"/>
          <w:color w:val="000000"/>
          <w:sz w:val="24"/>
          <w:szCs w:val="24"/>
        </w:rPr>
      </w:pPr>
    </w:p>
    <w:p w:rsidR="005F2DAC" w:rsidRPr="005F2DAC" w:rsidRDefault="005F2DAC" w:rsidP="005F2DAC">
      <w:pPr>
        <w:autoSpaceDE/>
        <w:autoSpaceDN/>
        <w:rPr>
          <w:rFonts w:ascii="Times" w:hAnsi="Times"/>
          <w:color w:val="000000"/>
          <w:sz w:val="24"/>
          <w:szCs w:val="24"/>
        </w:rPr>
      </w:pPr>
      <w:r w:rsidRPr="005F2DAC">
        <w:rPr>
          <w:rFonts w:ascii="Times" w:hAnsi="Times"/>
          <w:b/>
          <w:bCs/>
          <w:color w:val="000000"/>
          <w:sz w:val="24"/>
          <w:szCs w:val="24"/>
        </w:rPr>
        <w:t>Le gouvernement ne bouge pas</w:t>
      </w:r>
      <w:r w:rsidR="00620BBE">
        <w:rPr>
          <w:rFonts w:ascii="Times" w:hAnsi="Times"/>
          <w:b/>
          <w:bCs/>
          <w:color w:val="000000"/>
          <w:sz w:val="24"/>
          <w:szCs w:val="24"/>
        </w:rPr>
        <w:t>.</w:t>
      </w:r>
    </w:p>
    <w:p w:rsidR="005F2DAC" w:rsidRPr="005F2DAC" w:rsidRDefault="005F2DAC" w:rsidP="005F2DAC">
      <w:pPr>
        <w:autoSpaceDE/>
        <w:autoSpaceDN/>
        <w:rPr>
          <w:rFonts w:ascii="Times" w:hAnsi="Times"/>
          <w:color w:val="000000"/>
          <w:sz w:val="24"/>
          <w:szCs w:val="24"/>
        </w:rPr>
      </w:pPr>
      <w:r w:rsidRPr="005F2DAC">
        <w:rPr>
          <w:rFonts w:ascii="Times" w:hAnsi="Times"/>
          <w:b/>
          <w:bCs/>
          <w:color w:val="000000"/>
          <w:sz w:val="24"/>
          <w:szCs w:val="24"/>
        </w:rPr>
        <w:t>Notre pression est forte</w:t>
      </w:r>
      <w:r w:rsidR="00620BBE">
        <w:rPr>
          <w:rFonts w:ascii="Times" w:hAnsi="Times"/>
          <w:b/>
          <w:bCs/>
          <w:color w:val="000000"/>
          <w:sz w:val="24"/>
          <w:szCs w:val="24"/>
        </w:rPr>
        <w:t> !</w:t>
      </w:r>
    </w:p>
    <w:p w:rsidR="005F2DAC" w:rsidRDefault="005F2DAC" w:rsidP="005F2DAC">
      <w:pPr>
        <w:autoSpaceDE/>
        <w:autoSpaceDN/>
        <w:rPr>
          <w:rFonts w:ascii="Times" w:hAnsi="Times"/>
          <w:b/>
          <w:bCs/>
          <w:color w:val="000000"/>
          <w:sz w:val="24"/>
          <w:szCs w:val="24"/>
        </w:rPr>
      </w:pPr>
      <w:r w:rsidRPr="005F2DAC">
        <w:rPr>
          <w:rFonts w:ascii="Times" w:hAnsi="Times"/>
          <w:b/>
          <w:bCs/>
          <w:color w:val="000000"/>
          <w:sz w:val="24"/>
          <w:szCs w:val="24"/>
        </w:rPr>
        <w:t>Notre détermination est totale</w:t>
      </w:r>
      <w:r w:rsidRPr="00620BBE">
        <w:rPr>
          <w:rFonts w:ascii="Times" w:hAnsi="Times"/>
          <w:b/>
          <w:bCs/>
          <w:color w:val="000000"/>
          <w:sz w:val="24"/>
          <w:szCs w:val="24"/>
        </w:rPr>
        <w:t xml:space="preserve"> pour gagner le retrait et imposer une autre réforme</w:t>
      </w:r>
      <w:r w:rsidR="00620BBE">
        <w:rPr>
          <w:rFonts w:ascii="Times" w:hAnsi="Times"/>
          <w:b/>
          <w:bCs/>
          <w:color w:val="000000"/>
          <w:sz w:val="24"/>
          <w:szCs w:val="24"/>
        </w:rPr>
        <w:t> !</w:t>
      </w:r>
    </w:p>
    <w:p w:rsidR="00620BBE" w:rsidRPr="005F2DAC" w:rsidRDefault="00620BBE" w:rsidP="005F2DAC">
      <w:pPr>
        <w:autoSpaceDE/>
        <w:autoSpaceDN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b/>
          <w:bCs/>
          <w:color w:val="000000"/>
          <w:sz w:val="24"/>
          <w:szCs w:val="24"/>
        </w:rPr>
        <w:t>Nous reconduisons la grève !</w:t>
      </w:r>
    </w:p>
    <w:p w:rsidR="00662DED" w:rsidRPr="00066516" w:rsidRDefault="00662DED" w:rsidP="005F2DAC">
      <w:pPr>
        <w:autoSpaceDE/>
        <w:autoSpaceDN/>
        <w:contextualSpacing/>
        <w:jc w:val="center"/>
        <w:rPr>
          <w:rFonts w:ascii="Times" w:hAnsi="Times"/>
          <w:sz w:val="24"/>
          <w:szCs w:val="24"/>
        </w:rPr>
      </w:pPr>
    </w:p>
    <w:sectPr w:rsidR="00662DED" w:rsidRPr="00066516" w:rsidSect="003A5F60">
      <w:headerReference w:type="default" r:id="rId7"/>
      <w:footerReference w:type="default" r:id="rId8"/>
      <w:pgSz w:w="11906" w:h="16838"/>
      <w:pgMar w:top="1021" w:right="709" w:bottom="323" w:left="709" w:header="567" w:footer="15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B0" w:rsidRDefault="009C0CB0">
      <w:r>
        <w:separator/>
      </w:r>
    </w:p>
  </w:endnote>
  <w:endnote w:type="continuationSeparator" w:id="0">
    <w:p w:rsidR="009C0CB0" w:rsidRDefault="009C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0" w:rsidRDefault="003A5F60" w:rsidP="003A5F60">
    <w:pPr>
      <w:jc w:val="right"/>
      <w:rPr>
        <w:sz w:val="24"/>
        <w:szCs w:val="24"/>
      </w:rPr>
    </w:pPr>
  </w:p>
  <w:p w:rsidR="003A5F60" w:rsidRDefault="003A5F60">
    <w:pPr>
      <w:jc w:val="both"/>
      <w:rPr>
        <w:sz w:val="24"/>
        <w:szCs w:val="24"/>
      </w:rPr>
    </w:pPr>
  </w:p>
  <w:tbl>
    <w:tblPr>
      <w:tblW w:w="10206" w:type="dxa"/>
      <w:tblInd w:w="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260"/>
      <w:gridCol w:w="2835"/>
      <w:gridCol w:w="1559"/>
    </w:tblGrid>
    <w:tr w:rsidR="003A5F60" w:rsidRPr="007A49EC">
      <w:trPr>
        <w:trHeight w:val="1127"/>
      </w:trPr>
      <w:tc>
        <w:tcPr>
          <w:tcW w:w="2552" w:type="dxa"/>
          <w:tcBorders>
            <w:right w:val="single" w:sz="4" w:space="0" w:color="auto"/>
          </w:tcBorders>
        </w:tcPr>
        <w:p w:rsidR="003A5F60" w:rsidRPr="00E662B4" w:rsidRDefault="003A5F60" w:rsidP="003A5F60">
          <w:pPr>
            <w:jc w:val="center"/>
            <w:rPr>
              <w:rFonts w:ascii="Arial Black" w:hAnsi="Arial Black" w:cs="Arial"/>
            </w:rPr>
          </w:pPr>
        </w:p>
        <w:p w:rsidR="003A5F60" w:rsidRPr="004E7B3F" w:rsidRDefault="003A5F60" w:rsidP="003A5F60">
          <w:pPr>
            <w:jc w:val="center"/>
            <w:rPr>
              <w:rFonts w:ascii="Arial Black" w:hAnsi="Arial Black" w:cs="Arial"/>
              <w:b/>
            </w:rPr>
          </w:pPr>
          <w:r>
            <w:rPr>
              <w:rFonts w:ascii="Arial Black" w:hAnsi="Arial Black" w:cs="Arial"/>
              <w:b/>
            </w:rPr>
            <w:t>31 rue de la Grange aux belles</w:t>
          </w:r>
        </w:p>
        <w:p w:rsidR="003A5F60" w:rsidRPr="004E7B3F" w:rsidRDefault="003A5F60" w:rsidP="003A5F60">
          <w:pPr>
            <w:jc w:val="center"/>
            <w:rPr>
              <w:rFonts w:ascii="Arial Black" w:hAnsi="Arial Black" w:cs="Arial"/>
              <w:b/>
            </w:rPr>
          </w:pPr>
          <w:r w:rsidRPr="004E7B3F">
            <w:rPr>
              <w:rFonts w:ascii="Arial Black" w:hAnsi="Arial Black" w:cs="Arial"/>
              <w:b/>
            </w:rPr>
            <w:t>75 01</w:t>
          </w:r>
          <w:r>
            <w:rPr>
              <w:rFonts w:ascii="Arial Black" w:hAnsi="Arial Black" w:cs="Arial"/>
              <w:b/>
            </w:rPr>
            <w:t>0</w:t>
          </w:r>
          <w:r w:rsidRPr="004E7B3F">
            <w:rPr>
              <w:rFonts w:ascii="Arial Black" w:hAnsi="Arial Black" w:cs="Arial"/>
              <w:b/>
            </w:rPr>
            <w:t xml:space="preserve"> Paris</w:t>
          </w:r>
        </w:p>
        <w:p w:rsidR="003A5F60" w:rsidRPr="00E662B4" w:rsidRDefault="003A5F60" w:rsidP="003A5F60">
          <w:pPr>
            <w:jc w:val="center"/>
            <w:rPr>
              <w:rFonts w:ascii="Arial Black" w:hAnsi="Arial Black" w:cs="Arial"/>
              <w:b/>
            </w:rPr>
          </w:pPr>
        </w:p>
      </w:tc>
      <w:tc>
        <w:tcPr>
          <w:tcW w:w="3260" w:type="dxa"/>
          <w:tcBorders>
            <w:left w:val="single" w:sz="4" w:space="0" w:color="auto"/>
            <w:right w:val="single" w:sz="4" w:space="0" w:color="auto"/>
          </w:tcBorders>
        </w:tcPr>
        <w:p w:rsidR="003A5F60" w:rsidRPr="00E662B4" w:rsidRDefault="003A5F60" w:rsidP="003A5F60">
          <w:pPr>
            <w:rPr>
              <w:rFonts w:ascii="Arial Black" w:hAnsi="Arial Black" w:cs="Arial Black"/>
              <w:snapToGrid w:val="0"/>
            </w:rPr>
          </w:pPr>
        </w:p>
        <w:p w:rsidR="003A5F60" w:rsidRPr="004E7B3F" w:rsidRDefault="003A5F60" w:rsidP="003A5F60">
          <w:pPr>
            <w:rPr>
              <w:rFonts w:ascii="Arial Black" w:hAnsi="Arial Black" w:cs="Arial Black"/>
              <w:snapToGrid w:val="0"/>
            </w:rPr>
          </w:pPr>
          <w:r>
            <w:rPr>
              <w:rFonts w:ascii="Arial Black" w:hAnsi="Arial Black" w:cs="Arial Black"/>
              <w:snapToGrid w:val="0"/>
            </w:rPr>
            <w:t xml:space="preserve">Téléphone  33 </w:t>
          </w:r>
          <w:r w:rsidRPr="004E7B3F">
            <w:rPr>
              <w:rFonts w:ascii="Arial Black" w:hAnsi="Arial Black" w:cs="Arial Black"/>
              <w:snapToGrid w:val="0"/>
            </w:rPr>
            <w:t>1 58 39 30 20</w:t>
          </w:r>
        </w:p>
        <w:p w:rsidR="003A5F60" w:rsidRPr="004E7B3F" w:rsidRDefault="003A5F60" w:rsidP="003A5F60">
          <w:pPr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  <w:snapToGrid w:val="0"/>
            </w:rPr>
            <w:t xml:space="preserve">Télécopie </w:t>
          </w:r>
          <w:r w:rsidRPr="004E7B3F">
            <w:rPr>
              <w:rFonts w:ascii="Arial Black" w:hAnsi="Arial Black" w:cs="Arial Black"/>
              <w:snapToGrid w:val="0"/>
            </w:rPr>
            <w:t xml:space="preserve"> 01 43 67 62 14</w:t>
          </w:r>
        </w:p>
        <w:p w:rsidR="003A5F60" w:rsidRPr="00E662B4" w:rsidRDefault="003A5F60">
          <w:pPr>
            <w:jc w:val="center"/>
            <w:rPr>
              <w:rFonts w:ascii="Arial Black" w:hAnsi="Arial Black" w:cs="Arial Black"/>
            </w:rPr>
          </w:pPr>
        </w:p>
      </w:tc>
      <w:tc>
        <w:tcPr>
          <w:tcW w:w="2835" w:type="dxa"/>
          <w:tcBorders>
            <w:left w:val="single" w:sz="4" w:space="0" w:color="auto"/>
            <w:right w:val="single" w:sz="4" w:space="0" w:color="auto"/>
          </w:tcBorders>
        </w:tcPr>
        <w:p w:rsidR="003A5F60" w:rsidRPr="00E662B4" w:rsidRDefault="003A5F60">
          <w:pPr>
            <w:jc w:val="center"/>
            <w:rPr>
              <w:rFonts w:ascii="Arial Black" w:hAnsi="Arial Black" w:cs="Arial Black"/>
            </w:rPr>
          </w:pPr>
        </w:p>
        <w:p w:rsidR="003A5F60" w:rsidRPr="004E7B3F" w:rsidRDefault="003A5F60" w:rsidP="003A5F60">
          <w:pPr>
            <w:ind w:right="110"/>
            <w:jc w:val="center"/>
            <w:rPr>
              <w:rFonts w:ascii="Arial Black" w:hAnsi="Arial Black" w:cs="Arial Black"/>
              <w:snapToGrid w:val="0"/>
            </w:rPr>
          </w:pPr>
          <w:r w:rsidRPr="004E7B3F">
            <w:rPr>
              <w:rFonts w:ascii="Arial Black" w:hAnsi="Arial Black" w:cs="Arial Black"/>
              <w:snapToGrid w:val="0"/>
            </w:rPr>
            <w:t>contact@solidaires.org www.solidaires.org</w:t>
          </w:r>
        </w:p>
        <w:p w:rsidR="003A5F60" w:rsidRPr="00E662B4" w:rsidRDefault="003A5F60">
          <w:pPr>
            <w:jc w:val="center"/>
            <w:rPr>
              <w:rFonts w:ascii="Arial Black" w:hAnsi="Arial Black" w:cs="Arial Black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A5F60" w:rsidRPr="00E662B4" w:rsidRDefault="000139BD" w:rsidP="003A5F60">
          <w:pPr>
            <w:ind w:left="200"/>
            <w:jc w:val="right"/>
            <w:rPr>
              <w:rFonts w:ascii="Arial Black" w:hAnsi="Arial Black" w:cs="Arial Black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F5D99B5" wp14:editId="58541D03">
                <wp:extent cx="760095" cy="715010"/>
                <wp:effectExtent l="0" t="0" r="1905" b="0"/>
                <wp:docPr id="1" name="Image 1" descr="qrc_solidai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rc_solidai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5F60" w:rsidRPr="007A49EC" w:rsidRDefault="003A5F60" w:rsidP="003A5F60">
    <w:pPr>
      <w:jc w:val="right"/>
      <w:rPr>
        <w:sz w:val="22"/>
        <w:szCs w:val="22"/>
      </w:rPr>
    </w:pPr>
  </w:p>
  <w:p w:rsidR="003A5F60" w:rsidRDefault="003A5F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B0" w:rsidRDefault="009C0CB0">
      <w:r>
        <w:separator/>
      </w:r>
    </w:p>
  </w:footnote>
  <w:footnote w:type="continuationSeparator" w:id="0">
    <w:p w:rsidR="009C0CB0" w:rsidRDefault="009C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0" w:rsidRDefault="000139BD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9836156" wp14:editId="4509E773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2819400" cy="1303020"/>
          <wp:effectExtent l="0" t="0" r="0" b="0"/>
          <wp:wrapSquare wrapText="bothSides"/>
          <wp:docPr id="3" name="Image 3" descr="log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5F60" w:rsidRDefault="003A5F60">
    <w:pPr>
      <w:pStyle w:val="En-tte"/>
    </w:pPr>
  </w:p>
  <w:p w:rsidR="003A5F60" w:rsidRDefault="003A5F60">
    <w:pPr>
      <w:pStyle w:val="En-tte"/>
    </w:pPr>
  </w:p>
  <w:p w:rsidR="003A5F60" w:rsidRDefault="003A5F60">
    <w:pPr>
      <w:pStyle w:val="En-tte"/>
    </w:pPr>
  </w:p>
  <w:p w:rsidR="003A5F60" w:rsidRDefault="003A5F60">
    <w:pPr>
      <w:pStyle w:val="En-tte"/>
      <w:rPr>
        <w:sz w:val="12"/>
        <w:szCs w:val="12"/>
      </w:rPr>
    </w:pPr>
  </w:p>
  <w:p w:rsidR="003A5F60" w:rsidRPr="003F15E0" w:rsidRDefault="003A5F60" w:rsidP="003A5F60">
    <w:pPr>
      <w:jc w:val="right"/>
      <w:rPr>
        <w:sz w:val="24"/>
        <w:szCs w:val="40"/>
      </w:rPr>
    </w:pPr>
    <w:r w:rsidRPr="003F15E0">
      <w:rPr>
        <w:sz w:val="24"/>
        <w:szCs w:val="40"/>
      </w:rPr>
      <w:t xml:space="preserve">Paris le </w:t>
    </w:r>
    <w:r w:rsidR="00066516">
      <w:rPr>
        <w:sz w:val="24"/>
        <w:szCs w:val="40"/>
      </w:rPr>
      <w:t>6</w:t>
    </w:r>
    <w:r w:rsidR="00A02660">
      <w:rPr>
        <w:sz w:val="24"/>
        <w:szCs w:val="40"/>
      </w:rPr>
      <w:t xml:space="preserve"> </w:t>
    </w:r>
    <w:r w:rsidR="00066516">
      <w:rPr>
        <w:sz w:val="24"/>
        <w:szCs w:val="40"/>
      </w:rPr>
      <w:t>déc</w:t>
    </w:r>
    <w:r w:rsidR="00A02660">
      <w:rPr>
        <w:sz w:val="24"/>
        <w:szCs w:val="40"/>
      </w:rPr>
      <w:t>embre</w:t>
    </w:r>
    <w:r w:rsidR="009866AC">
      <w:rPr>
        <w:sz w:val="24"/>
        <w:szCs w:val="40"/>
      </w:rPr>
      <w:t xml:space="preserve"> </w:t>
    </w:r>
    <w:r w:rsidRPr="003F15E0">
      <w:rPr>
        <w:sz w:val="24"/>
        <w:szCs w:val="40"/>
      </w:rPr>
      <w:t>201</w:t>
    </w:r>
    <w:r>
      <w:rPr>
        <w:sz w:val="24"/>
        <w:szCs w:val="40"/>
      </w:rPr>
      <w:t>9</w:t>
    </w:r>
  </w:p>
  <w:p w:rsidR="003A5F60" w:rsidRDefault="000139B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3A15A7" wp14:editId="76B7E91A">
              <wp:simplePos x="0" y="0"/>
              <wp:positionH relativeFrom="column">
                <wp:posOffset>300990</wp:posOffset>
              </wp:positionH>
              <wp:positionV relativeFrom="paragraph">
                <wp:posOffset>149225</wp:posOffset>
              </wp:positionV>
              <wp:extent cx="6536690" cy="952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669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2C569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1.75pt" to="538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" o:allowincell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981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E87B0E"/>
    <w:multiLevelType w:val="hybridMultilevel"/>
    <w:tmpl w:val="9620BEF0"/>
    <w:lvl w:ilvl="0" w:tplc="369A10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7FC3"/>
    <w:multiLevelType w:val="hybridMultilevel"/>
    <w:tmpl w:val="201AF7FE"/>
    <w:lvl w:ilvl="0" w:tplc="27A09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229D"/>
    <w:multiLevelType w:val="hybridMultilevel"/>
    <w:tmpl w:val="59322BF8"/>
    <w:lvl w:ilvl="0" w:tplc="9FAE809C">
      <w:numFmt w:val="bullet"/>
      <w:pStyle w:val="Titre11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2746F"/>
    <w:multiLevelType w:val="hybridMultilevel"/>
    <w:tmpl w:val="7500DFA0"/>
    <w:lvl w:ilvl="0" w:tplc="75607734">
      <w:numFmt w:val="bullet"/>
      <w:lvlText w:val="-"/>
      <w:lvlJc w:val="left"/>
      <w:pPr>
        <w:ind w:left="720" w:hanging="360"/>
      </w:pPr>
      <w:rPr>
        <w:rFonts w:ascii="Times" w:eastAsia="Times New Roman" w:hAnsi="Time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30399"/>
    <w:multiLevelType w:val="multilevel"/>
    <w:tmpl w:val="356A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AC"/>
    <w:rsid w:val="000139BD"/>
    <w:rsid w:val="0002558B"/>
    <w:rsid w:val="00066516"/>
    <w:rsid w:val="000908EF"/>
    <w:rsid w:val="000C5289"/>
    <w:rsid w:val="001332C2"/>
    <w:rsid w:val="001A1137"/>
    <w:rsid w:val="001A550E"/>
    <w:rsid w:val="001A5B19"/>
    <w:rsid w:val="00235214"/>
    <w:rsid w:val="00281CE3"/>
    <w:rsid w:val="00286391"/>
    <w:rsid w:val="002E6334"/>
    <w:rsid w:val="00312238"/>
    <w:rsid w:val="0031256E"/>
    <w:rsid w:val="003300F0"/>
    <w:rsid w:val="003A5F60"/>
    <w:rsid w:val="00482EC8"/>
    <w:rsid w:val="0048355F"/>
    <w:rsid w:val="004A2B15"/>
    <w:rsid w:val="004D526C"/>
    <w:rsid w:val="004F3D19"/>
    <w:rsid w:val="0050144C"/>
    <w:rsid w:val="0059336F"/>
    <w:rsid w:val="005F2A79"/>
    <w:rsid w:val="005F2DAC"/>
    <w:rsid w:val="006049E6"/>
    <w:rsid w:val="00620BBE"/>
    <w:rsid w:val="00662DED"/>
    <w:rsid w:val="00692CFD"/>
    <w:rsid w:val="006A71EC"/>
    <w:rsid w:val="006C0BAA"/>
    <w:rsid w:val="00720CD3"/>
    <w:rsid w:val="007214E6"/>
    <w:rsid w:val="007F5D34"/>
    <w:rsid w:val="00834DD2"/>
    <w:rsid w:val="008B59B7"/>
    <w:rsid w:val="00912420"/>
    <w:rsid w:val="009805A8"/>
    <w:rsid w:val="0098648E"/>
    <w:rsid w:val="009866AC"/>
    <w:rsid w:val="009C0CB0"/>
    <w:rsid w:val="009C7CEA"/>
    <w:rsid w:val="009D1452"/>
    <w:rsid w:val="009E2C6D"/>
    <w:rsid w:val="009E34E4"/>
    <w:rsid w:val="00A02660"/>
    <w:rsid w:val="00AB1693"/>
    <w:rsid w:val="00AD460D"/>
    <w:rsid w:val="00B827BC"/>
    <w:rsid w:val="00C83519"/>
    <w:rsid w:val="00DA20E7"/>
    <w:rsid w:val="00E519F4"/>
    <w:rsid w:val="00E534D6"/>
    <w:rsid w:val="00E56525"/>
    <w:rsid w:val="00F37B9C"/>
    <w:rsid w:val="00F94DD3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CBEE7FAE-3339-874A-A454-F6D4187A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locked/>
    <w:rPr>
      <w:rFonts w:cs="Times New Roman"/>
      <w:sz w:val="20"/>
      <w:szCs w:val="20"/>
    </w:r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rsid w:val="00315BB1"/>
    <w:pPr>
      <w:autoSpaceDE/>
      <w:autoSpaceDN/>
      <w:spacing w:before="100" w:beforeAutospacing="1" w:after="100" w:afterAutospacing="1"/>
    </w:pPr>
    <w:rPr>
      <w:color w:val="000099"/>
      <w:sz w:val="24"/>
      <w:szCs w:val="24"/>
    </w:rPr>
  </w:style>
  <w:style w:type="character" w:styleId="Lienhypertexte">
    <w:name w:val="Hyperlink"/>
    <w:uiPriority w:val="99"/>
    <w:unhideWhenUsed/>
    <w:rsid w:val="007A49EC"/>
    <w:rPr>
      <w:rFonts w:cs="Times New Roman"/>
      <w:color w:val="0000FF"/>
      <w:u w:val="single"/>
    </w:rPr>
  </w:style>
  <w:style w:type="character" w:styleId="lev">
    <w:name w:val="Strong"/>
    <w:uiPriority w:val="22"/>
    <w:qFormat/>
    <w:rsid w:val="00AC09B3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4B3F68"/>
    <w:pPr>
      <w:widowControl w:val="0"/>
      <w:suppressAutoHyphens/>
      <w:autoSpaceDE/>
      <w:autoSpaceDN/>
      <w:spacing w:after="120"/>
    </w:pPr>
    <w:rPr>
      <w:rFonts w:eastAsia="SimSun"/>
      <w:kern w:val="2"/>
      <w:sz w:val="24"/>
      <w:szCs w:val="24"/>
      <w:lang w:val="x-none" w:eastAsia="ar-SA"/>
    </w:rPr>
  </w:style>
  <w:style w:type="character" w:customStyle="1" w:styleId="CorpsdetexteCar">
    <w:name w:val="Corps de texte Car"/>
    <w:link w:val="Corpsdetexte"/>
    <w:semiHidden/>
    <w:rsid w:val="004B3F68"/>
    <w:rPr>
      <w:rFonts w:eastAsia="SimSun" w:cs="Mangal"/>
      <w:kern w:val="2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F6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B3F68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755F5A"/>
    <w:pPr>
      <w:autoSpaceDE/>
      <w:autoSpaceDN/>
    </w:pPr>
    <w:rPr>
      <w:rFonts w:ascii="Calibri" w:eastAsia="Cambria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755F5A"/>
    <w:rPr>
      <w:rFonts w:ascii="Calibri" w:eastAsia="Cambria" w:hAnsi="Calibri" w:cs="Times New Roman"/>
      <w:sz w:val="22"/>
      <w:szCs w:val="21"/>
      <w:lang w:eastAsia="en-US"/>
    </w:rPr>
  </w:style>
  <w:style w:type="character" w:customStyle="1" w:styleId="apple-converted-space">
    <w:name w:val="apple-converted-space"/>
    <w:basedOn w:val="Policepardfaut"/>
    <w:rsid w:val="009866AC"/>
  </w:style>
  <w:style w:type="paragraph" w:customStyle="1" w:styleId="Standard">
    <w:name w:val="Standard"/>
    <w:rsid w:val="009805A8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Policepardfaut"/>
    <w:rsid w:val="00720CD3"/>
    <w:rPr>
      <w:color w:val="605E5C"/>
      <w:shd w:val="clear" w:color="auto" w:fill="E1DFDD"/>
    </w:rPr>
  </w:style>
  <w:style w:type="paragraph" w:customStyle="1" w:styleId="Titre11">
    <w:name w:val="Titre 11"/>
    <w:basedOn w:val="Normal"/>
    <w:next w:val="Normal"/>
    <w:rsid w:val="006C0BAA"/>
    <w:pPr>
      <w:keepNext/>
      <w:widowControl w:val="0"/>
      <w:numPr>
        <w:numId w:val="1"/>
      </w:numPr>
      <w:tabs>
        <w:tab w:val="left" w:pos="0"/>
        <w:tab w:val="left" w:pos="432"/>
      </w:tabs>
      <w:suppressAutoHyphens/>
      <w:autoSpaceDE/>
      <w:autoSpaceDN/>
      <w:jc w:val="center"/>
      <w:textAlignment w:val="baseline"/>
    </w:pPr>
    <w:rPr>
      <w:rFonts w:ascii="Comic Sans MS" w:eastAsia="SimSun" w:hAnsi="Comic Sans MS" w:cs="Comic Sans MS"/>
      <w:b/>
      <w:bCs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5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719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221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COMMUNIQUE</vt:lpstr>
      <vt:lpstr>COMMUNIQUE</vt:lpstr>
    </vt:vector>
  </TitlesOfParts>
  <Company/>
  <LinksUpToDate>false</LinksUpToDate>
  <CharactersWithSpaces>2251</CharactersWithSpaces>
  <SharedDoc>false</SharedDoc>
  <HLinks>
    <vt:vector size="12" baseType="variant">
      <vt:variant>
        <vt:i4>4915301</vt:i4>
      </vt:variant>
      <vt:variant>
        <vt:i4>4232</vt:i4>
      </vt:variant>
      <vt:variant>
        <vt:i4>1025</vt:i4>
      </vt:variant>
      <vt:variant>
        <vt:i4>1</vt:i4>
      </vt:variant>
      <vt:variant>
        <vt:lpwstr>qrc_solidaires</vt:lpwstr>
      </vt:variant>
      <vt:variant>
        <vt:lpwstr/>
      </vt:variant>
      <vt:variant>
        <vt:i4>458840</vt:i4>
      </vt:variant>
      <vt:variant>
        <vt:i4>-1</vt:i4>
      </vt:variant>
      <vt:variant>
        <vt:i4>2051</vt:i4>
      </vt:variant>
      <vt:variant>
        <vt:i4>1</vt:i4>
      </vt:variant>
      <vt:variant>
        <vt:lpwstr>logo_site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</dc:title>
  <dc:subject/>
  <dc:creator>Microsoft Office User</dc:creator>
  <cp:keywords/>
  <cp:lastModifiedBy>jean louis galmiche</cp:lastModifiedBy>
  <cp:revision>2</cp:revision>
  <cp:lastPrinted>2019-12-06T16:42:00Z</cp:lastPrinted>
  <dcterms:created xsi:type="dcterms:W3CDTF">2019-12-06T17:17:00Z</dcterms:created>
  <dcterms:modified xsi:type="dcterms:W3CDTF">2019-12-06T17:17:00Z</dcterms:modified>
</cp:coreProperties>
</file>