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7AF81E" w14:textId="77777777" w:rsidR="007E25CF" w:rsidRDefault="007E25CF">
      <w:pPr>
        <w:autoSpaceDE w:val="0"/>
        <w:jc w:val="center"/>
      </w:pPr>
      <w:r>
        <w:rPr>
          <w:rFonts w:ascii="Calibri" w:hAnsi="Calibri"/>
        </w:rPr>
        <w:t>31 rue de la Grange-aux-Belles 75010 Paris – cefi@solidaires.org</w:t>
      </w:r>
      <w:r w:rsidR="0017725E">
        <w:rPr>
          <w:noProof/>
        </w:rPr>
        <w:drawing>
          <wp:anchor distT="0" distB="0" distL="0" distR="0" simplePos="0" relativeHeight="251657728" behindDoc="0" locked="0" layoutInCell="1" allowOverlap="1" wp14:anchorId="1A536A11" wp14:editId="478D8F82">
            <wp:simplePos x="0" y="0"/>
            <wp:positionH relativeFrom="column">
              <wp:posOffset>1260475</wp:posOffset>
            </wp:positionH>
            <wp:positionV relativeFrom="paragraph">
              <wp:posOffset>-194310</wp:posOffset>
            </wp:positionV>
            <wp:extent cx="3599180" cy="1263015"/>
            <wp:effectExtent l="0" t="0" r="0" b="0"/>
            <wp:wrapTopAndBottom/>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180" cy="1263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38D8411" w14:textId="77777777" w:rsidR="007E25CF" w:rsidRDefault="007E25CF">
      <w:pPr>
        <w:autoSpaceDE w:val="0"/>
        <w:jc w:val="center"/>
      </w:pPr>
    </w:p>
    <w:p w14:paraId="171072F8" w14:textId="77777777" w:rsidR="007E25CF" w:rsidRPr="006E01DD" w:rsidRDefault="007E25CF">
      <w:pPr>
        <w:autoSpaceDE w:val="0"/>
        <w:jc w:val="center"/>
        <w:rPr>
          <w:rFonts w:ascii="Arial" w:hAnsi="Arial" w:cs="Arial"/>
          <w:b/>
          <w:bCs/>
          <w:sz w:val="12"/>
          <w:szCs w:val="12"/>
        </w:rPr>
      </w:pPr>
      <w:r w:rsidRPr="006E01DD">
        <w:rPr>
          <w:rFonts w:ascii="Arial" w:hAnsi="Arial" w:cs="Arial"/>
          <w:b/>
          <w:bCs/>
          <w:sz w:val="40"/>
          <w:szCs w:val="40"/>
        </w:rPr>
        <w:t>Déclaration d'organisation d'une formation</w:t>
      </w:r>
    </w:p>
    <w:p w14:paraId="6D17520F" w14:textId="77777777" w:rsidR="007E25CF" w:rsidRPr="006E01DD" w:rsidRDefault="007E25CF">
      <w:pPr>
        <w:autoSpaceDE w:val="0"/>
        <w:jc w:val="center"/>
        <w:rPr>
          <w:rFonts w:ascii="Arial" w:hAnsi="Arial" w:cs="Arial"/>
          <w:b/>
          <w:bCs/>
          <w:sz w:val="12"/>
          <w:szCs w:val="12"/>
        </w:rPr>
      </w:pPr>
    </w:p>
    <w:p w14:paraId="32B3EB9B" w14:textId="77777777" w:rsidR="007E25CF" w:rsidRPr="006E01DD" w:rsidRDefault="007E25CF">
      <w:pPr>
        <w:autoSpaceDE w:val="0"/>
        <w:jc w:val="center"/>
        <w:rPr>
          <w:rFonts w:ascii="Arial" w:hAnsi="Arial" w:cs="Arial"/>
          <w:b/>
          <w:bCs/>
          <w:sz w:val="40"/>
          <w:szCs w:val="40"/>
        </w:rPr>
      </w:pPr>
      <w:r w:rsidRPr="006E01DD">
        <w:rPr>
          <w:rFonts w:ascii="Arial" w:hAnsi="Arial" w:cs="Arial"/>
          <w:b/>
          <w:bCs/>
          <w:sz w:val="40"/>
          <w:szCs w:val="40"/>
        </w:rPr>
        <w:t>économique, sociale et syndicale</w:t>
      </w:r>
    </w:p>
    <w:p w14:paraId="25E0FEBD" w14:textId="77777777" w:rsidR="00655028" w:rsidRPr="006E01DD" w:rsidRDefault="00655028">
      <w:pPr>
        <w:autoSpaceDE w:val="0"/>
        <w:jc w:val="center"/>
        <w:rPr>
          <w:rFonts w:ascii="Arial" w:hAnsi="Arial" w:cs="Arial"/>
          <w:b/>
          <w:bCs/>
        </w:rPr>
      </w:pPr>
    </w:p>
    <w:p w14:paraId="3B62715A" w14:textId="77777777" w:rsidR="007E25CF" w:rsidRPr="006E01DD" w:rsidRDefault="007E25CF">
      <w:pPr>
        <w:autoSpaceDE w:val="0"/>
        <w:jc w:val="center"/>
        <w:rPr>
          <w:rFonts w:ascii="Arial" w:hAnsi="Arial" w:cs="Arial"/>
          <w:b/>
          <w:bCs/>
        </w:rPr>
      </w:pPr>
    </w:p>
    <w:p w14:paraId="4AA34D94" w14:textId="77777777" w:rsidR="007E25CF" w:rsidRPr="006E01DD" w:rsidRDefault="007E25CF">
      <w:pPr>
        <w:autoSpaceDE w:val="0"/>
        <w:jc w:val="right"/>
        <w:rPr>
          <w:rFonts w:ascii="Arial" w:hAnsi="Arial" w:cs="Arial"/>
          <w:sz w:val="28"/>
          <w:szCs w:val="28"/>
        </w:rPr>
      </w:pPr>
      <w:r w:rsidRPr="006E01DD">
        <w:rPr>
          <w:rFonts w:ascii="Arial" w:hAnsi="Arial" w:cs="Arial"/>
          <w:sz w:val="28"/>
          <w:szCs w:val="28"/>
        </w:rPr>
        <w:t xml:space="preserve">À </w:t>
      </w:r>
      <w:r w:rsidR="00EE5D4B" w:rsidRPr="006E01DD">
        <w:rPr>
          <w:rFonts w:ascii="Arial" w:hAnsi="Arial" w:cs="Arial"/>
          <w:sz w:val="28"/>
          <w:szCs w:val="28"/>
        </w:rPr>
        <w:t>………………………………….</w:t>
      </w:r>
      <w:r w:rsidRPr="006E01DD">
        <w:rPr>
          <w:rFonts w:ascii="Arial" w:hAnsi="Arial" w:cs="Arial"/>
          <w:sz w:val="28"/>
          <w:szCs w:val="28"/>
        </w:rPr>
        <w:t>.</w:t>
      </w:r>
    </w:p>
    <w:p w14:paraId="75E41655" w14:textId="77777777" w:rsidR="007E25CF" w:rsidRPr="006E01DD" w:rsidRDefault="007E25CF">
      <w:pPr>
        <w:autoSpaceDE w:val="0"/>
        <w:jc w:val="right"/>
        <w:rPr>
          <w:rFonts w:ascii="Arial" w:hAnsi="Arial" w:cs="Arial"/>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8"/>
      </w:tblGrid>
      <w:tr w:rsidR="007E25CF" w:rsidRPr="006E01DD" w14:paraId="06CB2341" w14:textId="77777777">
        <w:tc>
          <w:tcPr>
            <w:tcW w:w="9648" w:type="dxa"/>
            <w:tcBorders>
              <w:top w:val="single" w:sz="1" w:space="0" w:color="000000"/>
              <w:left w:val="single" w:sz="1" w:space="0" w:color="000000"/>
              <w:bottom w:val="single" w:sz="1" w:space="0" w:color="000000"/>
              <w:right w:val="single" w:sz="1" w:space="0" w:color="000000"/>
            </w:tcBorders>
          </w:tcPr>
          <w:p w14:paraId="4A39A67A" w14:textId="77777777" w:rsidR="007E25CF" w:rsidRPr="006E01DD" w:rsidRDefault="007E25CF">
            <w:pPr>
              <w:pStyle w:val="TableContents"/>
              <w:snapToGrid w:val="0"/>
              <w:rPr>
                <w:rFonts w:ascii="Arial" w:hAnsi="Arial" w:cs="Arial"/>
                <w:b/>
                <w:bCs/>
                <w:sz w:val="28"/>
                <w:szCs w:val="28"/>
              </w:rPr>
            </w:pPr>
          </w:p>
          <w:p w14:paraId="20B469DE" w14:textId="0953A8D0" w:rsidR="007E25CF" w:rsidRPr="006E01DD" w:rsidRDefault="007E25CF">
            <w:pPr>
              <w:pStyle w:val="TableContents"/>
              <w:rPr>
                <w:rFonts w:ascii="Arial" w:hAnsi="Arial" w:cs="Arial"/>
              </w:rPr>
            </w:pPr>
            <w:r w:rsidRPr="006E01DD">
              <w:rPr>
                <w:rFonts w:ascii="Arial" w:eastAsia="Arial" w:hAnsi="Arial" w:cs="Arial"/>
                <w:b/>
                <w:bCs/>
                <w:sz w:val="28"/>
                <w:szCs w:val="28"/>
              </w:rPr>
              <w:t xml:space="preserve">   </w:t>
            </w:r>
            <w:r w:rsidRPr="006E01DD">
              <w:rPr>
                <w:rFonts w:ascii="Arial" w:hAnsi="Arial" w:cs="Arial"/>
                <w:b/>
                <w:bCs/>
                <w:sz w:val="28"/>
                <w:szCs w:val="28"/>
              </w:rPr>
              <w:t xml:space="preserve">Structure organisatrice :     </w:t>
            </w:r>
            <w:r w:rsidR="009B23E9" w:rsidRPr="006E01DD">
              <w:rPr>
                <w:rFonts w:ascii="Arial" w:hAnsi="Arial" w:cs="Arial"/>
                <w:b/>
                <w:bCs/>
                <w:sz w:val="28"/>
                <w:szCs w:val="28"/>
              </w:rPr>
              <w:t xml:space="preserve">SUD CT </w:t>
            </w:r>
            <w:r w:rsidR="00275027" w:rsidRPr="006E01DD">
              <w:rPr>
                <w:rFonts w:ascii="Arial" w:hAnsi="Arial" w:cs="Arial"/>
                <w:b/>
                <w:bCs/>
                <w:sz w:val="28"/>
                <w:szCs w:val="28"/>
              </w:rPr>
              <w:t>44</w:t>
            </w:r>
            <w:r w:rsidR="00AB767D" w:rsidRPr="006E01DD">
              <w:rPr>
                <w:rFonts w:ascii="Arial" w:hAnsi="Arial" w:cs="Arial"/>
                <w:b/>
                <w:bCs/>
                <w:sz w:val="28"/>
                <w:szCs w:val="28"/>
              </w:rPr>
              <w:t xml:space="preserve"> </w:t>
            </w:r>
            <w:r w:rsidR="00EE5D4B" w:rsidRPr="006E01DD">
              <w:rPr>
                <w:rFonts w:ascii="Arial" w:hAnsi="Arial" w:cs="Arial"/>
                <w:b/>
                <w:bCs/>
                <w:sz w:val="28"/>
                <w:szCs w:val="28"/>
              </w:rPr>
              <w:t>…………………………………….</w:t>
            </w:r>
          </w:p>
          <w:p w14:paraId="444E316E" w14:textId="77777777" w:rsidR="007E25CF" w:rsidRPr="006E01DD" w:rsidRDefault="007E25CF">
            <w:pPr>
              <w:pStyle w:val="TableContents"/>
              <w:jc w:val="right"/>
              <w:rPr>
                <w:rFonts w:ascii="Arial" w:hAnsi="Arial" w:cs="Arial"/>
              </w:rPr>
            </w:pPr>
          </w:p>
        </w:tc>
      </w:tr>
    </w:tbl>
    <w:p w14:paraId="3A14235F" w14:textId="77777777" w:rsidR="007E25CF" w:rsidRPr="006E01DD" w:rsidRDefault="007E25CF">
      <w:pPr>
        <w:autoSpaceDE w:val="0"/>
        <w:jc w:val="right"/>
        <w:rPr>
          <w:rFonts w:ascii="Arial" w:hAnsi="Arial" w:cs="Arial"/>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gridCol w:w="57"/>
      </w:tblGrid>
      <w:tr w:rsidR="007E25CF" w:rsidRPr="006E01DD" w14:paraId="05E8FC42" w14:textId="77777777">
        <w:tc>
          <w:tcPr>
            <w:tcW w:w="9697" w:type="dxa"/>
            <w:gridSpan w:val="2"/>
            <w:tcBorders>
              <w:top w:val="single" w:sz="1" w:space="0" w:color="000000"/>
              <w:left w:val="single" w:sz="1" w:space="0" w:color="000000"/>
              <w:bottom w:val="single" w:sz="1" w:space="0" w:color="000000"/>
              <w:right w:val="single" w:sz="1" w:space="0" w:color="000000"/>
            </w:tcBorders>
          </w:tcPr>
          <w:p w14:paraId="319DB42D" w14:textId="77777777" w:rsidR="007E25CF" w:rsidRPr="006E01DD" w:rsidRDefault="007E25CF" w:rsidP="006E01DD">
            <w:pPr>
              <w:pStyle w:val="TableContents"/>
              <w:snapToGrid w:val="0"/>
              <w:spacing w:line="276" w:lineRule="auto"/>
              <w:jc w:val="both"/>
              <w:rPr>
                <w:rFonts w:ascii="Arial" w:hAnsi="Arial" w:cs="Arial"/>
                <w:b/>
                <w:bCs/>
                <w:sz w:val="22"/>
                <w:szCs w:val="22"/>
              </w:rPr>
            </w:pPr>
          </w:p>
          <w:p w14:paraId="0254A59E" w14:textId="69BC9797" w:rsidR="00A20785" w:rsidRPr="006E01DD" w:rsidRDefault="007E25CF" w:rsidP="006E01DD">
            <w:pPr>
              <w:pStyle w:val="TableContents"/>
              <w:jc w:val="both"/>
              <w:rPr>
                <w:rFonts w:ascii="Arial" w:hAnsi="Arial" w:cs="Arial"/>
                <w:b/>
                <w:bCs/>
                <w:color w:val="000000"/>
                <w:sz w:val="22"/>
                <w:szCs w:val="22"/>
              </w:rPr>
            </w:pPr>
            <w:r w:rsidRPr="006E01DD">
              <w:rPr>
                <w:rFonts w:ascii="Arial" w:eastAsia="Arial" w:hAnsi="Arial" w:cs="Arial"/>
                <w:b/>
                <w:bCs/>
                <w:sz w:val="22"/>
                <w:szCs w:val="22"/>
              </w:rPr>
              <w:t xml:space="preserve">   </w:t>
            </w:r>
            <w:r w:rsidRPr="006E01DD">
              <w:rPr>
                <w:rFonts w:ascii="Arial" w:hAnsi="Arial" w:cs="Arial"/>
                <w:b/>
                <w:bCs/>
                <w:sz w:val="22"/>
                <w:szCs w:val="22"/>
              </w:rPr>
              <w:t xml:space="preserve">Intitulé de la formation : </w:t>
            </w:r>
            <w:r w:rsidR="002B60A5" w:rsidRPr="006E01DD">
              <w:rPr>
                <w:rFonts w:ascii="Arial" w:hAnsi="Arial" w:cs="Arial"/>
                <w:color w:val="000000"/>
                <w:sz w:val="22"/>
                <w:szCs w:val="22"/>
              </w:rPr>
              <w:t>«</w:t>
            </w:r>
            <w:r w:rsidR="006A3018" w:rsidRPr="006E01DD">
              <w:rPr>
                <w:rFonts w:ascii="Arial" w:hAnsi="Arial" w:cs="Arial"/>
                <w:b/>
                <w:bCs/>
                <w:color w:val="000000"/>
                <w:sz w:val="22"/>
                <w:szCs w:val="22"/>
              </w:rPr>
              <w:t>Préparer les élections professionnelles</w:t>
            </w:r>
            <w:r w:rsidR="00AB767D" w:rsidRPr="006E01DD">
              <w:rPr>
                <w:rFonts w:ascii="Arial" w:hAnsi="Arial" w:cs="Arial"/>
                <w:b/>
                <w:bCs/>
                <w:color w:val="000000"/>
                <w:sz w:val="22"/>
                <w:szCs w:val="22"/>
              </w:rPr>
              <w:t> »</w:t>
            </w:r>
          </w:p>
          <w:p w14:paraId="3BB54A3B" w14:textId="18F9E946" w:rsidR="007E25CF" w:rsidRPr="006E01DD" w:rsidRDefault="007E25CF" w:rsidP="006E01DD">
            <w:pPr>
              <w:pStyle w:val="TableContents"/>
              <w:tabs>
                <w:tab w:val="left" w:pos="1027"/>
              </w:tabs>
              <w:jc w:val="both"/>
              <w:rPr>
                <w:rFonts w:ascii="Arial" w:hAnsi="Arial" w:cs="Arial"/>
                <w:b/>
                <w:bCs/>
                <w:sz w:val="22"/>
                <w:szCs w:val="22"/>
              </w:rPr>
            </w:pPr>
          </w:p>
          <w:p w14:paraId="34ED7F31" w14:textId="77777777" w:rsidR="007E25CF" w:rsidRPr="006E01DD" w:rsidRDefault="007E25CF" w:rsidP="006E01DD">
            <w:pPr>
              <w:pStyle w:val="TableContents"/>
              <w:jc w:val="both"/>
              <w:rPr>
                <w:rFonts w:ascii="Arial" w:hAnsi="Arial" w:cs="Arial"/>
                <w:b/>
                <w:bCs/>
                <w:sz w:val="22"/>
                <w:szCs w:val="22"/>
              </w:rPr>
            </w:pPr>
            <w:r w:rsidRPr="006E01DD">
              <w:rPr>
                <w:rFonts w:ascii="Arial" w:eastAsia="Arial" w:hAnsi="Arial" w:cs="Arial"/>
                <w:b/>
                <w:bCs/>
                <w:sz w:val="22"/>
                <w:szCs w:val="22"/>
              </w:rPr>
              <w:t xml:space="preserve">   </w:t>
            </w:r>
            <w:r w:rsidRPr="006E01DD">
              <w:rPr>
                <w:rFonts w:ascii="Arial" w:hAnsi="Arial" w:cs="Arial"/>
                <w:b/>
                <w:bCs/>
                <w:sz w:val="22"/>
                <w:szCs w:val="22"/>
              </w:rPr>
              <w:t xml:space="preserve">Court résumé : </w:t>
            </w:r>
          </w:p>
          <w:p w14:paraId="27E981ED" w14:textId="77777777" w:rsidR="006E01DD" w:rsidRPr="006E01DD" w:rsidRDefault="006E01DD" w:rsidP="006E01DD">
            <w:pPr>
              <w:pStyle w:val="TableContents"/>
              <w:jc w:val="both"/>
              <w:rPr>
                <w:rFonts w:ascii="Arial" w:hAnsi="Arial" w:cs="Arial"/>
                <w:color w:val="000000"/>
                <w:sz w:val="22"/>
                <w:szCs w:val="22"/>
              </w:rPr>
            </w:pPr>
            <w:r w:rsidRPr="006E01DD">
              <w:rPr>
                <w:rFonts w:ascii="Arial" w:hAnsi="Arial" w:cs="Arial"/>
                <w:color w:val="000000"/>
                <w:sz w:val="22"/>
                <w:szCs w:val="22"/>
              </w:rPr>
              <w:t>Cette formation prépare les équipes syndicales aux élections professionnelles de décembre 2026 dans la fonction publique territoriale. Elle permet de maîtriser le cadre juridique, de sécuriser la constitution des listes, d’organiser efficacement la campagne électorale et de se préparer à exercer un mandat d’élu·e au sein du CST et des CAP. Elle combine apports réglementaires, outils pratiques et retours d’expérience de terrain.</w:t>
            </w:r>
          </w:p>
          <w:p w14:paraId="0780DD00" w14:textId="77777777" w:rsidR="00CD66A5" w:rsidRPr="006E01DD" w:rsidRDefault="00CD66A5" w:rsidP="006E01DD">
            <w:pPr>
              <w:pStyle w:val="TableContents"/>
              <w:jc w:val="both"/>
              <w:rPr>
                <w:rFonts w:ascii="Arial" w:hAnsi="Arial" w:cs="Arial"/>
                <w:sz w:val="22"/>
                <w:szCs w:val="22"/>
              </w:rPr>
            </w:pPr>
          </w:p>
          <w:p w14:paraId="4676D4C2" w14:textId="77777777" w:rsidR="007E25CF" w:rsidRPr="006E01DD" w:rsidRDefault="007E25CF" w:rsidP="006E01DD">
            <w:pPr>
              <w:pStyle w:val="TableContents"/>
              <w:jc w:val="both"/>
              <w:rPr>
                <w:rFonts w:ascii="Arial" w:hAnsi="Arial" w:cs="Arial"/>
                <w:b/>
                <w:bCs/>
                <w:sz w:val="22"/>
                <w:szCs w:val="22"/>
              </w:rPr>
            </w:pPr>
            <w:r w:rsidRPr="006E01DD">
              <w:rPr>
                <w:rFonts w:ascii="Arial" w:eastAsia="Arial" w:hAnsi="Arial" w:cs="Arial"/>
                <w:b/>
                <w:bCs/>
                <w:sz w:val="22"/>
                <w:szCs w:val="22"/>
              </w:rPr>
              <w:t xml:space="preserve">   </w:t>
            </w:r>
            <w:r w:rsidRPr="006E01DD">
              <w:rPr>
                <w:rFonts w:ascii="Arial" w:hAnsi="Arial" w:cs="Arial"/>
                <w:b/>
                <w:bCs/>
                <w:sz w:val="22"/>
                <w:szCs w:val="22"/>
              </w:rPr>
              <w:t>Texte complet de présentation de la formation :</w:t>
            </w:r>
          </w:p>
          <w:p w14:paraId="52B9D1A0" w14:textId="6AFEB5FB" w:rsidR="006E01DD" w:rsidRPr="006E01DD" w:rsidRDefault="006E01DD" w:rsidP="006E01DD">
            <w:pPr>
              <w:pStyle w:val="p1"/>
              <w:spacing w:before="0" w:beforeAutospacing="0" w:after="0" w:afterAutospacing="0"/>
              <w:jc w:val="both"/>
              <w:rPr>
                <w:rFonts w:ascii="Arial" w:hAnsi="Arial" w:cs="Arial"/>
                <w:sz w:val="22"/>
                <w:szCs w:val="22"/>
              </w:rPr>
            </w:pPr>
            <w:r w:rsidRPr="006E01DD">
              <w:rPr>
                <w:rFonts w:ascii="Arial" w:hAnsi="Arial" w:cs="Arial"/>
                <w:sz w:val="22"/>
                <w:szCs w:val="22"/>
              </w:rPr>
              <w:t xml:space="preserve">Les élections professionnelles constituent un moment déterminant pour la représentation des agent·es et la défense collective de leurs droits au sein des collectivités territoriales. Elles structurent la composition et la légitimité des instances telles que le </w:t>
            </w:r>
            <w:r w:rsidRPr="006E01DD">
              <w:rPr>
                <w:rStyle w:val="s1"/>
                <w:rFonts w:ascii="Arial" w:hAnsi="Arial" w:cs="Arial"/>
                <w:b/>
                <w:bCs/>
                <w:color w:val="44546A" w:themeColor="text2"/>
                <w:sz w:val="22"/>
                <w:szCs w:val="22"/>
              </w:rPr>
              <w:t>Comité Social Territorial</w:t>
            </w:r>
            <w:r w:rsidRPr="006E01DD">
              <w:rPr>
                <w:rStyle w:val="s2"/>
                <w:rFonts w:ascii="Arial" w:hAnsi="Arial" w:cs="Arial"/>
                <w:b/>
                <w:bCs/>
                <w:color w:val="44546A" w:themeColor="text2"/>
                <w:sz w:val="22"/>
                <w:szCs w:val="22"/>
              </w:rPr>
              <w:t xml:space="preserve"> (CST)</w:t>
            </w:r>
            <w:r w:rsidRPr="006E01DD">
              <w:rPr>
                <w:rFonts w:ascii="Arial" w:hAnsi="Arial" w:cs="Arial"/>
                <w:color w:val="44546A" w:themeColor="text2"/>
                <w:sz w:val="22"/>
                <w:szCs w:val="22"/>
              </w:rPr>
              <w:t xml:space="preserve"> et les </w:t>
            </w:r>
            <w:r w:rsidRPr="006E01DD">
              <w:rPr>
                <w:rStyle w:val="s1"/>
                <w:rFonts w:ascii="Arial" w:hAnsi="Arial" w:cs="Arial"/>
                <w:b/>
                <w:bCs/>
                <w:color w:val="44546A" w:themeColor="text2"/>
                <w:sz w:val="22"/>
                <w:szCs w:val="22"/>
              </w:rPr>
              <w:t>Commissions Administratives Paritaires</w:t>
            </w:r>
            <w:r w:rsidRPr="006E01DD">
              <w:rPr>
                <w:rStyle w:val="s2"/>
                <w:rFonts w:ascii="Arial" w:hAnsi="Arial" w:cs="Arial"/>
                <w:b/>
                <w:bCs/>
                <w:color w:val="44546A" w:themeColor="text2"/>
                <w:sz w:val="22"/>
                <w:szCs w:val="22"/>
              </w:rPr>
              <w:t xml:space="preserve"> (CAP)</w:t>
            </w:r>
            <w:r w:rsidRPr="006E01DD">
              <w:rPr>
                <w:rFonts w:ascii="Arial" w:hAnsi="Arial" w:cs="Arial"/>
                <w:color w:val="44546A" w:themeColor="text2"/>
                <w:sz w:val="22"/>
                <w:szCs w:val="22"/>
              </w:rPr>
              <w:t>.</w:t>
            </w:r>
            <w:r w:rsidRPr="006E01DD">
              <w:rPr>
                <w:rFonts w:ascii="Arial" w:hAnsi="Arial" w:cs="Arial"/>
                <w:sz w:val="22"/>
                <w:szCs w:val="22"/>
              </w:rPr>
              <w:t xml:space="preserve"> </w:t>
            </w:r>
            <w:r w:rsidRPr="006E01DD">
              <w:rPr>
                <w:rFonts w:ascii="Arial" w:hAnsi="Arial" w:cs="Arial"/>
                <w:sz w:val="22"/>
                <w:szCs w:val="22"/>
              </w:rPr>
              <w:t>Cette formation a pour finalité de préparer efficacement les équipes syndicales aux élections professionnelles de décembre 2026, en combinant maîtrise juridique, stratégie électorale et retours d’expérience de terrain.</w:t>
            </w:r>
          </w:p>
          <w:p w14:paraId="77B13C2E" w14:textId="77777777" w:rsidR="00AB767D" w:rsidRPr="006E01DD" w:rsidRDefault="00AB767D" w:rsidP="006E01DD">
            <w:pPr>
              <w:widowControl/>
              <w:suppressAutoHyphens w:val="0"/>
              <w:spacing w:line="276" w:lineRule="auto"/>
              <w:jc w:val="both"/>
              <w:rPr>
                <w:rFonts w:ascii="Arial" w:hAnsi="Arial" w:cs="Arial"/>
                <w:color w:val="000000"/>
                <w:sz w:val="22"/>
                <w:szCs w:val="22"/>
                <w:shd w:val="clear" w:color="auto" w:fill="FFFFFF"/>
              </w:rPr>
            </w:pPr>
          </w:p>
          <w:p w14:paraId="1D24C277" w14:textId="3B8DA317" w:rsidR="00C56B9C" w:rsidRPr="006E01DD" w:rsidRDefault="00C56B9C" w:rsidP="006E01DD">
            <w:pPr>
              <w:widowControl/>
              <w:numPr>
                <w:ilvl w:val="0"/>
                <w:numId w:val="2"/>
              </w:numPr>
              <w:tabs>
                <w:tab w:val="clear" w:pos="0"/>
                <w:tab w:val="num" w:pos="360"/>
              </w:tabs>
              <w:suppressAutoHyphens w:val="0"/>
              <w:spacing w:line="276" w:lineRule="auto"/>
              <w:jc w:val="both"/>
              <w:rPr>
                <w:rFonts w:ascii="Arial" w:hAnsi="Arial" w:cs="Arial"/>
                <w:b/>
                <w:bCs/>
                <w:color w:val="000000"/>
                <w:sz w:val="22"/>
                <w:szCs w:val="22"/>
                <w:shd w:val="clear" w:color="auto" w:fill="FFFFFF"/>
              </w:rPr>
            </w:pPr>
            <w:r w:rsidRPr="006E01DD">
              <w:rPr>
                <w:rFonts w:ascii="Arial" w:hAnsi="Arial" w:cs="Arial"/>
                <w:b/>
                <w:bCs/>
                <w:color w:val="000000"/>
                <w:sz w:val="22"/>
                <w:szCs w:val="22"/>
                <w:shd w:val="clear" w:color="auto" w:fill="FFFFFF"/>
              </w:rPr>
              <w:t>Objectifs de la formation</w:t>
            </w:r>
            <w:r w:rsidR="00AB767D" w:rsidRPr="006E01DD">
              <w:rPr>
                <w:rFonts w:ascii="Arial" w:hAnsi="Arial" w:cs="Arial"/>
                <w:b/>
                <w:bCs/>
                <w:color w:val="000000"/>
                <w:sz w:val="22"/>
                <w:szCs w:val="22"/>
                <w:shd w:val="clear" w:color="auto" w:fill="FFFFFF"/>
              </w:rPr>
              <w:t> :</w:t>
            </w:r>
          </w:p>
          <w:p w14:paraId="1132C792" w14:textId="43AD3E55" w:rsidR="001577D4" w:rsidRPr="006E01DD" w:rsidRDefault="001577D4" w:rsidP="006E01DD">
            <w:pPr>
              <w:widowControl/>
              <w:numPr>
                <w:ilvl w:val="0"/>
                <w:numId w:val="2"/>
              </w:numPr>
              <w:tabs>
                <w:tab w:val="clear" w:pos="0"/>
                <w:tab w:val="num" w:pos="360"/>
              </w:tabs>
              <w:suppressAutoHyphens w:val="0"/>
              <w:jc w:val="both"/>
              <w:rPr>
                <w:rFonts w:ascii="Arial" w:hAnsi="Arial" w:cs="Arial"/>
                <w:b/>
                <w:bCs/>
                <w:color w:val="000000"/>
                <w:sz w:val="22"/>
                <w:szCs w:val="22"/>
                <w:shd w:val="clear" w:color="auto" w:fill="FFFFFF"/>
              </w:rPr>
            </w:pPr>
            <w:r w:rsidRPr="006E01DD">
              <w:rPr>
                <w:rFonts w:ascii="Arial" w:hAnsi="Arial" w:cs="Arial"/>
                <w:b/>
                <w:bCs/>
                <w:color w:val="000000"/>
                <w:sz w:val="22"/>
                <w:szCs w:val="22"/>
              </w:rPr>
              <w:t>Le cadre juridique;</w:t>
            </w:r>
          </w:p>
          <w:p w14:paraId="7E7DF440" w14:textId="77777777" w:rsidR="001577D4" w:rsidRPr="006E01DD" w:rsidRDefault="001577D4" w:rsidP="006E01DD">
            <w:pPr>
              <w:pStyle w:val="TableContents"/>
              <w:numPr>
                <w:ilvl w:val="0"/>
                <w:numId w:val="2"/>
              </w:numPr>
              <w:tabs>
                <w:tab w:val="num" w:pos="36"/>
              </w:tabs>
              <w:ind w:left="461"/>
              <w:jc w:val="both"/>
              <w:rPr>
                <w:rFonts w:ascii="Arial" w:hAnsi="Arial" w:cs="Arial"/>
                <w:b/>
                <w:bCs/>
                <w:color w:val="000000"/>
                <w:sz w:val="22"/>
                <w:szCs w:val="22"/>
              </w:rPr>
            </w:pPr>
            <w:r w:rsidRPr="006E01DD">
              <w:rPr>
                <w:rFonts w:ascii="Arial" w:hAnsi="Arial" w:cs="Arial"/>
                <w:b/>
                <w:bCs/>
                <w:color w:val="000000"/>
                <w:sz w:val="22"/>
                <w:szCs w:val="22"/>
              </w:rPr>
              <w:t xml:space="preserve">En pratique, comment "recruter" des </w:t>
            </w:r>
            <w:r w:rsidRPr="006E01DD">
              <w:rPr>
                <w:rFonts w:ascii="Arial" w:hAnsi="Arial" w:cs="Arial"/>
                <w:b/>
                <w:bCs/>
                <w:color w:val="000000"/>
                <w:sz w:val="22"/>
                <w:szCs w:val="22"/>
              </w:rPr>
              <w:t>candidat·es</w:t>
            </w:r>
            <w:r w:rsidRPr="006E01DD">
              <w:rPr>
                <w:rFonts w:ascii="Arial" w:hAnsi="Arial" w:cs="Arial"/>
                <w:b/>
                <w:bCs/>
                <w:color w:val="000000"/>
                <w:sz w:val="22"/>
                <w:szCs w:val="22"/>
              </w:rPr>
              <w:t>, comment construire sa liste, quel</w:t>
            </w:r>
            <w:r w:rsidRPr="006E01DD">
              <w:rPr>
                <w:rFonts w:ascii="Arial" w:hAnsi="Arial" w:cs="Arial"/>
                <w:b/>
                <w:bCs/>
                <w:color w:val="000000"/>
                <w:sz w:val="22"/>
                <w:szCs w:val="22"/>
              </w:rPr>
              <w:t xml:space="preserve"> </w:t>
            </w:r>
          </w:p>
          <w:p w14:paraId="641EE5CF" w14:textId="3CFAD9AF" w:rsidR="001577D4" w:rsidRPr="006E01DD" w:rsidRDefault="001577D4" w:rsidP="006E01DD">
            <w:pPr>
              <w:pStyle w:val="TableContents"/>
              <w:numPr>
                <w:ilvl w:val="0"/>
                <w:numId w:val="2"/>
              </w:numPr>
              <w:tabs>
                <w:tab w:val="num" w:pos="36"/>
              </w:tabs>
              <w:ind w:left="461"/>
              <w:jc w:val="both"/>
              <w:rPr>
                <w:rFonts w:ascii="Arial" w:hAnsi="Arial" w:cs="Arial"/>
                <w:b/>
                <w:bCs/>
                <w:color w:val="000000"/>
                <w:sz w:val="22"/>
                <w:szCs w:val="22"/>
              </w:rPr>
            </w:pPr>
            <w:r w:rsidRPr="006E01DD">
              <w:rPr>
                <w:rFonts w:ascii="Arial" w:hAnsi="Arial" w:cs="Arial"/>
                <w:b/>
                <w:bCs/>
                <w:color w:val="000000"/>
                <w:sz w:val="22"/>
                <w:szCs w:val="22"/>
              </w:rPr>
              <w:t>positionnement et activité syndicale pendant la campagne électorale ?</w:t>
            </w:r>
          </w:p>
          <w:p w14:paraId="1CBFA98D" w14:textId="63A45CDF" w:rsidR="006E01DD" w:rsidRPr="006E01DD" w:rsidRDefault="001577D4" w:rsidP="006E01DD">
            <w:pPr>
              <w:pStyle w:val="TableContents"/>
              <w:numPr>
                <w:ilvl w:val="0"/>
                <w:numId w:val="2"/>
              </w:numPr>
              <w:jc w:val="both"/>
              <w:rPr>
                <w:rFonts w:ascii="Arial" w:hAnsi="Arial" w:cs="Arial"/>
                <w:b/>
                <w:bCs/>
                <w:color w:val="000000"/>
                <w:sz w:val="22"/>
                <w:szCs w:val="22"/>
              </w:rPr>
            </w:pPr>
            <w:r w:rsidRPr="006E01DD">
              <w:rPr>
                <w:rFonts w:ascii="Arial" w:hAnsi="Arial" w:cs="Arial"/>
                <w:b/>
                <w:bCs/>
                <w:color w:val="000000"/>
                <w:sz w:val="22"/>
                <w:szCs w:val="22"/>
              </w:rPr>
              <w:t>Trucs et astuces, et partages d'expérience</w:t>
            </w:r>
            <w:r w:rsidRPr="006E01DD">
              <w:rPr>
                <w:rFonts w:ascii="Arial" w:hAnsi="Arial" w:cs="Arial"/>
                <w:b/>
                <w:bCs/>
                <w:color w:val="000000"/>
                <w:sz w:val="22"/>
                <w:szCs w:val="22"/>
              </w:rPr>
              <w:t>.</w:t>
            </w:r>
          </w:p>
          <w:p w14:paraId="15AF9775" w14:textId="77777777" w:rsidR="006E01DD" w:rsidRDefault="006E01DD" w:rsidP="006E01DD">
            <w:pPr>
              <w:pStyle w:val="p1"/>
              <w:spacing w:before="0" w:beforeAutospacing="0" w:after="0" w:afterAutospacing="0"/>
              <w:jc w:val="both"/>
              <w:rPr>
                <w:rFonts w:ascii="Arial" w:hAnsi="Arial" w:cs="Arial"/>
                <w:b/>
                <w:bCs/>
                <w:sz w:val="22"/>
                <w:szCs w:val="22"/>
              </w:rPr>
            </w:pPr>
          </w:p>
          <w:p w14:paraId="044256F1" w14:textId="338BCFCC" w:rsidR="002F0C2B" w:rsidRPr="006E01DD" w:rsidRDefault="002F0C2B" w:rsidP="006E01DD">
            <w:pPr>
              <w:pStyle w:val="p1"/>
              <w:jc w:val="both"/>
              <w:rPr>
                <w:rFonts w:ascii="Arial" w:hAnsi="Arial" w:cs="Arial"/>
                <w:b/>
                <w:bCs/>
                <w:sz w:val="22"/>
                <w:szCs w:val="22"/>
              </w:rPr>
            </w:pPr>
            <w:r w:rsidRPr="006E01DD">
              <w:rPr>
                <w:rFonts w:ascii="Arial" w:hAnsi="Arial" w:cs="Arial"/>
                <w:b/>
                <w:bCs/>
                <w:sz w:val="22"/>
                <w:szCs w:val="22"/>
              </w:rPr>
              <w:t>Contenus :</w:t>
            </w:r>
          </w:p>
          <w:p w14:paraId="62800BF4" w14:textId="77777777" w:rsidR="001577D4" w:rsidRPr="006E01DD" w:rsidRDefault="001577D4" w:rsidP="006E01DD">
            <w:pPr>
              <w:pStyle w:val="p1"/>
              <w:numPr>
                <w:ilvl w:val="0"/>
                <w:numId w:val="13"/>
              </w:numPr>
              <w:spacing w:before="0" w:beforeAutospacing="0" w:after="0" w:afterAutospacing="0"/>
              <w:jc w:val="both"/>
              <w:rPr>
                <w:rFonts w:ascii="Arial" w:hAnsi="Arial" w:cs="Arial"/>
                <w:b/>
                <w:bCs/>
                <w:sz w:val="22"/>
                <w:szCs w:val="22"/>
              </w:rPr>
            </w:pPr>
            <w:r w:rsidRPr="006E01DD">
              <w:rPr>
                <w:rFonts w:ascii="Arial" w:hAnsi="Arial" w:cs="Arial"/>
                <w:b/>
                <w:bCs/>
                <w:sz w:val="22"/>
                <w:szCs w:val="22"/>
              </w:rPr>
              <w:t>Maîtriser l’essentiel de la règlementation en vigueur, des procédures électorales</w:t>
            </w:r>
          </w:p>
          <w:p w14:paraId="65578427" w14:textId="77777777" w:rsidR="001577D4" w:rsidRPr="006E01DD" w:rsidRDefault="001577D4" w:rsidP="006E01DD">
            <w:pPr>
              <w:pStyle w:val="p1"/>
              <w:numPr>
                <w:ilvl w:val="0"/>
                <w:numId w:val="13"/>
              </w:numPr>
              <w:spacing w:before="0" w:beforeAutospacing="0" w:after="0" w:afterAutospacing="0"/>
              <w:jc w:val="both"/>
              <w:rPr>
                <w:rFonts w:ascii="Arial" w:hAnsi="Arial" w:cs="Arial"/>
                <w:b/>
                <w:bCs/>
                <w:sz w:val="22"/>
                <w:szCs w:val="22"/>
              </w:rPr>
            </w:pPr>
            <w:r w:rsidRPr="006E01DD">
              <w:rPr>
                <w:rFonts w:ascii="Arial" w:hAnsi="Arial" w:cs="Arial"/>
                <w:b/>
                <w:bCs/>
                <w:sz w:val="22"/>
                <w:szCs w:val="22"/>
              </w:rPr>
              <w:t>Être en capacité de trouver les informations nécessaires</w:t>
            </w:r>
          </w:p>
          <w:p w14:paraId="2ABBE911" w14:textId="37166C50" w:rsidR="00561D55" w:rsidRPr="006E01DD" w:rsidRDefault="001577D4" w:rsidP="006E01DD">
            <w:pPr>
              <w:pStyle w:val="p1"/>
              <w:numPr>
                <w:ilvl w:val="0"/>
                <w:numId w:val="13"/>
              </w:numPr>
              <w:spacing w:before="0" w:beforeAutospacing="0" w:after="0" w:afterAutospacing="0"/>
              <w:jc w:val="both"/>
              <w:rPr>
                <w:rFonts w:ascii="Arial" w:hAnsi="Arial" w:cs="Arial"/>
                <w:b/>
                <w:bCs/>
                <w:sz w:val="22"/>
                <w:szCs w:val="22"/>
              </w:rPr>
            </w:pPr>
            <w:r w:rsidRPr="006E01DD">
              <w:rPr>
                <w:rFonts w:ascii="Arial" w:hAnsi="Arial" w:cs="Arial"/>
                <w:b/>
                <w:bCs/>
                <w:sz w:val="22"/>
                <w:szCs w:val="22"/>
              </w:rPr>
              <w:t>Être armé</w:t>
            </w:r>
            <w:r w:rsidRPr="006E01DD">
              <w:rPr>
                <w:rFonts w:ascii="Arial" w:hAnsi="Arial" w:cs="Arial"/>
                <w:b/>
                <w:bCs/>
                <w:sz w:val="22"/>
                <w:szCs w:val="22"/>
              </w:rPr>
              <w:t>·</w:t>
            </w:r>
            <w:r w:rsidRPr="006E01DD">
              <w:rPr>
                <w:rFonts w:ascii="Arial" w:hAnsi="Arial" w:cs="Arial"/>
                <w:b/>
                <w:bCs/>
                <w:sz w:val="22"/>
                <w:szCs w:val="22"/>
              </w:rPr>
              <w:t>e techniquement et syndicalement</w:t>
            </w:r>
            <w:r w:rsidRPr="006E01DD">
              <w:rPr>
                <w:rFonts w:ascii="Arial" w:hAnsi="Arial" w:cs="Arial"/>
                <w:b/>
                <w:bCs/>
                <w:sz w:val="22"/>
                <w:szCs w:val="22"/>
              </w:rPr>
              <w:t xml:space="preserve">. </w:t>
            </w:r>
            <w:r w:rsidRPr="006E01DD">
              <w:rPr>
                <w:rFonts w:ascii="Arial" w:hAnsi="Arial" w:cs="Arial"/>
                <w:b/>
                <w:bCs/>
                <w:sz w:val="22"/>
                <w:szCs w:val="22"/>
              </w:rPr>
              <w:t>Connaitre le fonctionnement des instances, le rôle des élus du personnel et se préparer pour les élections Professionnelles de décembre 2026.</w:t>
            </w:r>
          </w:p>
        </w:tc>
      </w:tr>
      <w:tr w:rsidR="007E25CF" w:rsidRPr="006E01DD" w14:paraId="02B073A1" w14:textId="77777777">
        <w:tblPrEx>
          <w:tblCellMar>
            <w:top w:w="0" w:type="dxa"/>
            <w:left w:w="0" w:type="dxa"/>
            <w:bottom w:w="0" w:type="dxa"/>
            <w:right w:w="0" w:type="dxa"/>
          </w:tblCellMar>
        </w:tblPrEx>
        <w:tc>
          <w:tcPr>
            <w:tcW w:w="9640" w:type="dxa"/>
            <w:tcBorders>
              <w:top w:val="single" w:sz="1" w:space="0" w:color="000000"/>
              <w:left w:val="single" w:sz="1" w:space="0" w:color="000000"/>
              <w:bottom w:val="single" w:sz="1" w:space="0" w:color="000000"/>
            </w:tcBorders>
          </w:tcPr>
          <w:p w14:paraId="124C12AC" w14:textId="77777777" w:rsidR="00655028" w:rsidRPr="006E01DD" w:rsidRDefault="00655028">
            <w:pPr>
              <w:autoSpaceDE w:val="0"/>
              <w:rPr>
                <w:rFonts w:ascii="Arial" w:eastAsia="Arial" w:hAnsi="Arial" w:cs="Arial"/>
                <w:sz w:val="28"/>
                <w:szCs w:val="28"/>
              </w:rPr>
            </w:pPr>
          </w:p>
          <w:p w14:paraId="3EE7DABC" w14:textId="53B32A93"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Dates de la </w:t>
            </w:r>
            <w:r w:rsidR="00EE5D4B" w:rsidRPr="006E01DD">
              <w:rPr>
                <w:rFonts w:ascii="Arial" w:hAnsi="Arial" w:cs="Arial"/>
                <w:sz w:val="28"/>
                <w:szCs w:val="28"/>
              </w:rPr>
              <w:t>formation :</w:t>
            </w:r>
            <w:r w:rsidRPr="006E01DD">
              <w:rPr>
                <w:rFonts w:ascii="Arial" w:hAnsi="Arial" w:cs="Arial"/>
                <w:sz w:val="28"/>
                <w:szCs w:val="28"/>
              </w:rPr>
              <w:t xml:space="preserve"> </w:t>
            </w:r>
            <w:r w:rsidR="00FE6FEF" w:rsidRPr="006E01DD">
              <w:rPr>
                <w:rFonts w:ascii="Arial" w:hAnsi="Arial" w:cs="Arial"/>
                <w:sz w:val="28"/>
                <w:szCs w:val="28"/>
              </w:rPr>
              <w:t xml:space="preserve"> </w:t>
            </w:r>
            <w:r w:rsidR="008A471E" w:rsidRPr="006E01DD">
              <w:rPr>
                <w:rFonts w:ascii="Arial" w:hAnsi="Arial" w:cs="Arial"/>
                <w:sz w:val="28"/>
                <w:szCs w:val="28"/>
              </w:rPr>
              <w:t xml:space="preserve"> </w:t>
            </w:r>
            <w:r w:rsidR="00BE625E" w:rsidRPr="006E01DD">
              <w:rPr>
                <w:rFonts w:ascii="Arial" w:hAnsi="Arial" w:cs="Arial"/>
                <w:sz w:val="28"/>
                <w:szCs w:val="28"/>
              </w:rPr>
              <w:t>2</w:t>
            </w:r>
            <w:r w:rsidR="006E01DD">
              <w:rPr>
                <w:rFonts w:ascii="Arial" w:hAnsi="Arial" w:cs="Arial"/>
                <w:sz w:val="28"/>
                <w:szCs w:val="28"/>
              </w:rPr>
              <w:t xml:space="preserve"> juillet</w:t>
            </w:r>
            <w:r w:rsidR="00BE625E" w:rsidRPr="006E01DD">
              <w:rPr>
                <w:rFonts w:ascii="Arial" w:hAnsi="Arial" w:cs="Arial"/>
                <w:sz w:val="28"/>
                <w:szCs w:val="28"/>
              </w:rPr>
              <w:t xml:space="preserve"> </w:t>
            </w:r>
            <w:r w:rsidR="000C3CD1" w:rsidRPr="006E01DD">
              <w:rPr>
                <w:rFonts w:ascii="Arial" w:hAnsi="Arial" w:cs="Arial"/>
                <w:sz w:val="28"/>
                <w:szCs w:val="28"/>
              </w:rPr>
              <w:t>202</w:t>
            </w:r>
            <w:r w:rsidR="00BE625E" w:rsidRPr="006E01DD">
              <w:rPr>
                <w:rFonts w:ascii="Arial" w:hAnsi="Arial" w:cs="Arial"/>
                <w:sz w:val="28"/>
                <w:szCs w:val="28"/>
              </w:rPr>
              <w:t>6</w:t>
            </w:r>
            <w:r w:rsidR="00EE5D4B" w:rsidRPr="006E01DD">
              <w:rPr>
                <w:rFonts w:ascii="Arial" w:hAnsi="Arial" w:cs="Arial"/>
                <w:sz w:val="28"/>
                <w:szCs w:val="28"/>
              </w:rPr>
              <w:t>…………………………….</w:t>
            </w:r>
          </w:p>
          <w:p w14:paraId="5FBF2D58" w14:textId="77777777" w:rsidR="007E25CF" w:rsidRPr="006E01DD" w:rsidRDefault="007E25CF">
            <w:pPr>
              <w:autoSpaceDE w:val="0"/>
              <w:rPr>
                <w:rFonts w:ascii="Arial" w:hAnsi="Arial" w:cs="Arial"/>
                <w:sz w:val="28"/>
                <w:szCs w:val="28"/>
              </w:rPr>
            </w:pPr>
          </w:p>
          <w:p w14:paraId="443B7B02" w14:textId="77777777" w:rsidR="007E25CF" w:rsidRPr="006E01DD" w:rsidRDefault="007E25CF">
            <w:pPr>
              <w:autoSpaceDE w:val="0"/>
              <w:rPr>
                <w:rFonts w:ascii="Arial" w:eastAsia="Arial" w:hAnsi="Arial" w:cs="Arial"/>
                <w:sz w:val="28"/>
                <w:szCs w:val="28"/>
              </w:rPr>
            </w:pPr>
            <w:r w:rsidRPr="006E01DD">
              <w:rPr>
                <w:rFonts w:ascii="Arial" w:eastAsia="Arial" w:hAnsi="Arial" w:cs="Arial"/>
                <w:sz w:val="28"/>
                <w:szCs w:val="28"/>
              </w:rPr>
              <w:t xml:space="preserve">         </w:t>
            </w:r>
          </w:p>
          <w:p w14:paraId="38EAE719" w14:textId="26EC989E" w:rsidR="007E25CF" w:rsidRPr="006E01DD" w:rsidRDefault="007E25CF">
            <w:pPr>
              <w:autoSpaceDE w:val="0"/>
              <w:rPr>
                <w:rFonts w:ascii="Arial" w:eastAsia="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Nombre de jours : </w:t>
            </w:r>
            <w:r w:rsidR="00991C0D" w:rsidRPr="006E01DD">
              <w:rPr>
                <w:rFonts w:ascii="Arial" w:hAnsi="Arial" w:cs="Arial"/>
                <w:sz w:val="28"/>
                <w:szCs w:val="28"/>
              </w:rPr>
              <w:t>1</w:t>
            </w:r>
            <w:r w:rsidR="00EE5D4B" w:rsidRPr="006E01DD">
              <w:rPr>
                <w:rFonts w:ascii="Arial" w:hAnsi="Arial" w:cs="Arial"/>
                <w:sz w:val="28"/>
                <w:szCs w:val="28"/>
              </w:rPr>
              <w:t>……………………….</w:t>
            </w:r>
            <w:r w:rsidR="00FE6FEF" w:rsidRPr="006E01DD">
              <w:rPr>
                <w:rFonts w:ascii="Arial" w:hAnsi="Arial" w:cs="Arial"/>
                <w:sz w:val="28"/>
                <w:szCs w:val="28"/>
              </w:rPr>
              <w:t xml:space="preserve"> </w:t>
            </w:r>
          </w:p>
          <w:p w14:paraId="26B08F16" w14:textId="77777777"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p>
          <w:p w14:paraId="5E6E1323" w14:textId="77777777" w:rsidR="007E25CF" w:rsidRPr="006E01DD" w:rsidRDefault="007E25CF">
            <w:pPr>
              <w:autoSpaceDE w:val="0"/>
              <w:rPr>
                <w:rFonts w:ascii="Arial" w:hAnsi="Arial" w:cs="Arial"/>
                <w:sz w:val="28"/>
                <w:szCs w:val="28"/>
              </w:rPr>
            </w:pPr>
          </w:p>
          <w:p w14:paraId="359EDD6C" w14:textId="68878F0D"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Lieu de la formation : </w:t>
            </w:r>
            <w:r w:rsidR="0010635F" w:rsidRPr="006E01DD">
              <w:rPr>
                <w:rFonts w:ascii="Arial" w:hAnsi="Arial" w:cs="Arial"/>
                <w:sz w:val="28"/>
                <w:szCs w:val="28"/>
              </w:rPr>
              <w:t>44000 Nantes</w:t>
            </w:r>
          </w:p>
          <w:p w14:paraId="2AA1505A" w14:textId="77777777" w:rsidR="007E25CF" w:rsidRPr="006E01DD" w:rsidRDefault="007E25CF">
            <w:pPr>
              <w:autoSpaceDE w:val="0"/>
              <w:rPr>
                <w:rFonts w:ascii="Arial" w:hAnsi="Arial" w:cs="Arial"/>
                <w:sz w:val="28"/>
                <w:szCs w:val="28"/>
              </w:rPr>
            </w:pPr>
          </w:p>
          <w:p w14:paraId="0994578D" w14:textId="07CBF6C5"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Animateur : </w:t>
            </w:r>
            <w:r w:rsidR="006E01DD">
              <w:rPr>
                <w:rFonts w:ascii="Arial" w:hAnsi="Arial" w:cs="Arial"/>
                <w:sz w:val="28"/>
                <w:szCs w:val="28"/>
              </w:rPr>
              <w:t>Aurélien</w:t>
            </w:r>
            <w:r w:rsidR="006E01DD">
              <w:rPr>
                <w:rFonts w:ascii="Arial" w:hAnsi="Arial" w:cs="Arial"/>
                <w:sz w:val="28"/>
                <w:szCs w:val="28"/>
              </w:rPr>
              <w:t xml:space="preserve"> CORMIER </w:t>
            </w:r>
          </w:p>
          <w:p w14:paraId="7140794E" w14:textId="77777777" w:rsidR="007E25CF" w:rsidRPr="006E01DD" w:rsidRDefault="007E25CF">
            <w:pPr>
              <w:autoSpaceDE w:val="0"/>
              <w:rPr>
                <w:rFonts w:ascii="Arial" w:hAnsi="Arial" w:cs="Arial"/>
                <w:sz w:val="28"/>
                <w:szCs w:val="28"/>
              </w:rPr>
            </w:pPr>
          </w:p>
          <w:p w14:paraId="517A9BB9" w14:textId="77777777" w:rsidR="007E25CF" w:rsidRPr="006E01DD" w:rsidRDefault="007E25CF">
            <w:pPr>
              <w:autoSpaceDE w:val="0"/>
              <w:rPr>
                <w:rFonts w:ascii="Arial" w:hAnsi="Arial" w:cs="Arial"/>
                <w:i/>
                <w:iCs/>
                <w:sz w:val="28"/>
                <w:szCs w:val="28"/>
              </w:rPr>
            </w:pPr>
          </w:p>
          <w:p w14:paraId="67B4E1BF" w14:textId="5F3FB7E2" w:rsidR="007E25CF" w:rsidRPr="006E01DD" w:rsidRDefault="007E25CF">
            <w:pPr>
              <w:autoSpaceDE w:val="0"/>
              <w:rPr>
                <w:rFonts w:ascii="Arial" w:hAnsi="Arial" w:cs="Arial"/>
                <w:i/>
                <w:iCs/>
                <w:sz w:val="28"/>
                <w:szCs w:val="28"/>
              </w:rPr>
            </w:pPr>
            <w:r w:rsidRPr="006E01DD">
              <w:rPr>
                <w:rFonts w:ascii="Arial" w:eastAsia="Arial" w:hAnsi="Arial" w:cs="Arial"/>
                <w:i/>
                <w:iCs/>
                <w:sz w:val="28"/>
                <w:szCs w:val="28"/>
              </w:rPr>
              <w:t xml:space="preserve">    </w:t>
            </w:r>
            <w:r w:rsidRPr="006E01DD">
              <w:rPr>
                <w:rFonts w:ascii="Arial" w:hAnsi="Arial" w:cs="Arial"/>
                <w:i/>
                <w:iCs/>
                <w:sz w:val="28"/>
                <w:szCs w:val="28"/>
              </w:rPr>
              <w:t>Intervenant-es extérieur-es (le cas</w:t>
            </w:r>
            <w:r w:rsidR="008824A7" w:rsidRPr="006E01DD">
              <w:rPr>
                <w:rFonts w:ascii="Arial" w:hAnsi="Arial" w:cs="Arial"/>
                <w:i/>
                <w:iCs/>
                <w:sz w:val="28"/>
                <w:szCs w:val="28"/>
              </w:rPr>
              <w:t xml:space="preserve"> </w:t>
            </w:r>
            <w:r w:rsidRPr="006E01DD">
              <w:rPr>
                <w:rFonts w:ascii="Arial" w:hAnsi="Arial" w:cs="Arial"/>
                <w:i/>
                <w:iCs/>
                <w:sz w:val="28"/>
                <w:szCs w:val="28"/>
              </w:rPr>
              <w:t xml:space="preserve">échéant) : </w:t>
            </w:r>
            <w:r w:rsidR="006E01DD" w:rsidRPr="006E01DD">
              <w:rPr>
                <w:rFonts w:ascii="Arial" w:hAnsi="Arial" w:cs="Arial"/>
                <w:sz w:val="28"/>
                <w:szCs w:val="28"/>
              </w:rPr>
              <w:t>Sylvie BRIZIO ASSAILLY</w:t>
            </w:r>
          </w:p>
          <w:p w14:paraId="2145388D" w14:textId="77777777" w:rsidR="007E25CF" w:rsidRPr="006E01DD" w:rsidRDefault="007E25CF">
            <w:pPr>
              <w:autoSpaceDE w:val="0"/>
              <w:rPr>
                <w:rFonts w:ascii="Arial" w:hAnsi="Arial" w:cs="Arial"/>
                <w:i/>
                <w:iCs/>
                <w:sz w:val="28"/>
                <w:szCs w:val="28"/>
              </w:rPr>
            </w:pPr>
          </w:p>
          <w:p w14:paraId="0001C507" w14:textId="77777777" w:rsidR="007E25CF" w:rsidRPr="006E01DD" w:rsidRDefault="007E25CF">
            <w:pPr>
              <w:autoSpaceDE w:val="0"/>
              <w:rPr>
                <w:rFonts w:ascii="Arial" w:hAnsi="Arial" w:cs="Arial"/>
                <w:i/>
                <w:iCs/>
                <w:sz w:val="28"/>
                <w:szCs w:val="28"/>
              </w:rPr>
            </w:pPr>
          </w:p>
          <w:p w14:paraId="5EF05104" w14:textId="77777777" w:rsidR="007E25CF" w:rsidRPr="006E01DD" w:rsidRDefault="007E25CF">
            <w:pPr>
              <w:autoSpaceDE w:val="0"/>
              <w:rPr>
                <w:rFonts w:ascii="Arial" w:hAnsi="Arial" w:cs="Arial"/>
                <w:sz w:val="28"/>
                <w:szCs w:val="28"/>
              </w:rPr>
            </w:pPr>
            <w:r w:rsidRPr="006E01DD">
              <w:rPr>
                <w:rFonts w:ascii="Arial" w:eastAsia="Arial" w:hAnsi="Arial" w:cs="Arial"/>
                <w:i/>
                <w:iCs/>
                <w:sz w:val="28"/>
                <w:szCs w:val="28"/>
              </w:rPr>
              <w:t xml:space="preserve">   </w:t>
            </w:r>
            <w:r w:rsidRPr="006E01DD">
              <w:rPr>
                <w:rFonts w:ascii="Arial" w:hAnsi="Arial" w:cs="Arial"/>
                <w:sz w:val="28"/>
                <w:szCs w:val="28"/>
              </w:rPr>
              <w:t xml:space="preserve">Coordonnées pour s'inscrire ou pour tout contact : </w:t>
            </w:r>
          </w:p>
          <w:p w14:paraId="580FE8A9" w14:textId="7DDC6618" w:rsidR="007E25CF" w:rsidRPr="006E01DD" w:rsidRDefault="000C3CD1">
            <w:pPr>
              <w:autoSpaceDE w:val="0"/>
              <w:rPr>
                <w:rFonts w:ascii="Arial" w:hAnsi="Arial" w:cs="Arial"/>
                <w:sz w:val="28"/>
                <w:szCs w:val="28"/>
              </w:rPr>
            </w:pPr>
            <w:hyperlink r:id="rId8" w:history="1">
              <w:r w:rsidRPr="006E01DD">
                <w:rPr>
                  <w:rStyle w:val="Lienhypertexte"/>
                  <w:rFonts w:ascii="Arial" w:hAnsi="Arial" w:cs="Arial"/>
                  <w:b/>
                  <w:sz w:val="28"/>
                  <w:szCs w:val="28"/>
                </w:rPr>
                <w:t>sudct44@gmail.com</w:t>
              </w:r>
            </w:hyperlink>
            <w:r w:rsidRPr="006E01DD">
              <w:rPr>
                <w:rFonts w:ascii="Arial" w:hAnsi="Arial" w:cs="Arial"/>
                <w:b/>
                <w:sz w:val="28"/>
                <w:szCs w:val="28"/>
              </w:rPr>
              <w:t xml:space="preserve"> </w:t>
            </w:r>
          </w:p>
          <w:p w14:paraId="755D80C5" w14:textId="77777777" w:rsidR="007E25CF" w:rsidRPr="006E01DD" w:rsidRDefault="007E25CF">
            <w:pPr>
              <w:autoSpaceDE w:val="0"/>
              <w:rPr>
                <w:rFonts w:ascii="Arial" w:hAnsi="Arial" w:cs="Arial"/>
                <w:sz w:val="28"/>
                <w:szCs w:val="28"/>
              </w:rPr>
            </w:pPr>
          </w:p>
          <w:p w14:paraId="1F21FC8E" w14:textId="77777777"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Responsable de la formation : </w:t>
            </w:r>
          </w:p>
          <w:p w14:paraId="75E29824" w14:textId="2486F316" w:rsidR="007E25CF" w:rsidRPr="006E01DD" w:rsidRDefault="000C3CD1">
            <w:pPr>
              <w:autoSpaceDE w:val="0"/>
              <w:rPr>
                <w:rFonts w:ascii="Arial" w:hAnsi="Arial" w:cs="Arial"/>
                <w:sz w:val="28"/>
                <w:szCs w:val="28"/>
              </w:rPr>
            </w:pPr>
            <w:r w:rsidRPr="006E01DD">
              <w:rPr>
                <w:rFonts w:ascii="Arial" w:hAnsi="Arial" w:cs="Arial"/>
                <w:sz w:val="28"/>
                <w:szCs w:val="28"/>
              </w:rPr>
              <w:t xml:space="preserve"> SUD CT 44 </w:t>
            </w:r>
            <w:r w:rsidR="002904ED" w:rsidRPr="006E01DD">
              <w:rPr>
                <w:rFonts w:ascii="Arial" w:hAnsi="Arial" w:cs="Arial"/>
                <w:sz w:val="28"/>
                <w:szCs w:val="28"/>
              </w:rPr>
              <w:t xml:space="preserve">/ </w:t>
            </w:r>
            <w:r w:rsidR="006E01DD">
              <w:rPr>
                <w:rFonts w:ascii="Arial" w:hAnsi="Arial" w:cs="Arial"/>
                <w:sz w:val="28"/>
                <w:szCs w:val="28"/>
              </w:rPr>
              <w:t>David JANNIN</w:t>
            </w:r>
          </w:p>
          <w:p w14:paraId="10F3A500" w14:textId="77777777" w:rsidR="007E25CF" w:rsidRPr="006E01DD" w:rsidRDefault="007E25CF">
            <w:pPr>
              <w:autoSpaceDE w:val="0"/>
              <w:rPr>
                <w:rFonts w:ascii="Arial" w:hAnsi="Arial" w:cs="Arial"/>
                <w:sz w:val="28"/>
                <w:szCs w:val="28"/>
              </w:rPr>
            </w:pPr>
          </w:p>
          <w:p w14:paraId="6E0DB7A8" w14:textId="77777777" w:rsidR="007E25CF" w:rsidRPr="006E01DD" w:rsidRDefault="007E25CF">
            <w:pPr>
              <w:autoSpaceDE w:val="0"/>
              <w:rPr>
                <w:rFonts w:ascii="Arial" w:hAnsi="Arial" w:cs="Arial"/>
                <w:sz w:val="8"/>
                <w:szCs w:val="8"/>
              </w:rPr>
            </w:pPr>
          </w:p>
          <w:p w14:paraId="1F4B8CE3" w14:textId="77777777" w:rsidR="007E25CF" w:rsidRPr="006E01DD" w:rsidRDefault="007E25CF">
            <w:pPr>
              <w:autoSpaceDE w:val="0"/>
              <w:rPr>
                <w:rFonts w:ascii="Arial" w:hAnsi="Arial" w:cs="Arial"/>
                <w:sz w:val="28"/>
                <w:szCs w:val="28"/>
              </w:rPr>
            </w:pPr>
          </w:p>
          <w:p w14:paraId="3048DE8B" w14:textId="03E11F9D"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 xml:space="preserve">Coordonnées mail responsable : </w:t>
            </w:r>
            <w:hyperlink r:id="rId9" w:history="1">
              <w:r w:rsidR="002904ED" w:rsidRPr="006E01DD">
                <w:rPr>
                  <w:rStyle w:val="Lienhypertexte"/>
                  <w:rFonts w:ascii="Arial" w:eastAsia="Wingdings" w:hAnsi="Arial" w:cs="Arial"/>
                  <w:b/>
                </w:rPr>
                <w:t>sudct44@gmail.com</w:t>
              </w:r>
            </w:hyperlink>
          </w:p>
          <w:p w14:paraId="768E5A67" w14:textId="77777777" w:rsidR="007E25CF" w:rsidRPr="006E01DD" w:rsidRDefault="007E25CF">
            <w:pPr>
              <w:autoSpaceDE w:val="0"/>
              <w:rPr>
                <w:rFonts w:ascii="Arial" w:hAnsi="Arial" w:cs="Arial"/>
                <w:sz w:val="28"/>
                <w:szCs w:val="28"/>
              </w:rPr>
            </w:pPr>
            <w:r w:rsidRPr="006E01DD">
              <w:rPr>
                <w:rFonts w:ascii="Arial" w:eastAsia="Arial" w:hAnsi="Arial" w:cs="Arial"/>
                <w:sz w:val="28"/>
                <w:szCs w:val="28"/>
              </w:rPr>
              <w:t xml:space="preserve"> </w:t>
            </w:r>
          </w:p>
          <w:p w14:paraId="4E2F0E70" w14:textId="77777777" w:rsidR="007E25CF" w:rsidRPr="006E01DD" w:rsidRDefault="007E25CF">
            <w:pPr>
              <w:autoSpaceDE w:val="0"/>
              <w:rPr>
                <w:rFonts w:ascii="Arial" w:hAnsi="Arial" w:cs="Arial"/>
                <w:sz w:val="28"/>
                <w:szCs w:val="28"/>
              </w:rPr>
            </w:pPr>
          </w:p>
          <w:p w14:paraId="6EE25192" w14:textId="5C1B720F" w:rsidR="007E25CF" w:rsidRPr="006E01DD" w:rsidRDefault="007E25CF">
            <w:pPr>
              <w:autoSpaceDE w:val="0"/>
              <w:rPr>
                <w:rFonts w:ascii="Arial" w:hAnsi="Arial" w:cs="Arial"/>
                <w:sz w:val="16"/>
                <w:szCs w:val="16"/>
              </w:rPr>
            </w:pPr>
            <w:r w:rsidRPr="006E01DD">
              <w:rPr>
                <w:rFonts w:ascii="Arial" w:eastAsia="Arial" w:hAnsi="Arial" w:cs="Arial"/>
                <w:sz w:val="28"/>
                <w:szCs w:val="28"/>
              </w:rPr>
              <w:t xml:space="preserve">     </w:t>
            </w:r>
            <w:r w:rsidRPr="006E01DD">
              <w:rPr>
                <w:rFonts w:ascii="Arial" w:hAnsi="Arial" w:cs="Arial"/>
                <w:sz w:val="28"/>
                <w:szCs w:val="28"/>
              </w:rPr>
              <w:t>Formation facturée</w:t>
            </w:r>
            <w:r w:rsidRPr="006E01DD">
              <w:rPr>
                <w:rFonts w:ascii="Arial" w:hAnsi="Arial" w:cs="Arial"/>
                <w:sz w:val="28"/>
                <w:szCs w:val="28"/>
              </w:rPr>
              <w:tab/>
            </w:r>
            <w:r w:rsidRPr="006E01DD">
              <w:rPr>
                <w:rFonts w:ascii="Arial" w:hAnsi="Arial" w:cs="Arial"/>
                <w:sz w:val="28"/>
                <w:szCs w:val="28"/>
              </w:rPr>
              <w:tab/>
            </w:r>
            <w:r w:rsidRPr="006E01DD">
              <w:rPr>
                <w:rFonts w:ascii="Arial" w:hAnsi="Arial" w:cs="Arial"/>
                <w:sz w:val="28"/>
                <w:szCs w:val="28"/>
              </w:rPr>
              <w:tab/>
            </w:r>
            <w:r w:rsidRPr="006E01DD">
              <w:rPr>
                <w:rFonts w:ascii="Arial" w:hAnsi="Arial" w:cs="Arial"/>
                <w:sz w:val="28"/>
                <w:szCs w:val="28"/>
              </w:rPr>
              <w:tab/>
            </w:r>
            <w:r w:rsidR="00EE5D4B" w:rsidRPr="006E01DD">
              <w:rPr>
                <w:rFonts w:ascii="Arial" w:hAnsi="Arial" w:cs="Arial"/>
                <w:sz w:val="28"/>
                <w:szCs w:val="28"/>
              </w:rPr>
              <w:t xml:space="preserve">Non  </w:t>
            </w:r>
          </w:p>
          <w:p w14:paraId="39306C10" w14:textId="5153F968" w:rsidR="007E25CF" w:rsidRPr="006E01DD" w:rsidRDefault="007E25CF">
            <w:pPr>
              <w:autoSpaceDE w:val="0"/>
              <w:rPr>
                <w:rFonts w:ascii="Arial" w:hAnsi="Arial" w:cs="Arial"/>
                <w:sz w:val="28"/>
                <w:szCs w:val="28"/>
              </w:rPr>
            </w:pPr>
          </w:p>
          <w:p w14:paraId="11AE7C41" w14:textId="64584F40" w:rsidR="007E25CF" w:rsidRPr="006E01DD" w:rsidRDefault="007E25CF">
            <w:pPr>
              <w:autoSpaceDE w:val="0"/>
              <w:rPr>
                <w:rFonts w:ascii="Arial" w:eastAsia="Times New Roman" w:hAnsi="Arial" w:cs="Arial"/>
                <w:sz w:val="28"/>
                <w:szCs w:val="28"/>
              </w:rPr>
            </w:pPr>
            <w:r w:rsidRPr="006E01DD">
              <w:rPr>
                <w:rFonts w:ascii="Arial" w:eastAsia="Arial" w:hAnsi="Arial" w:cs="Arial"/>
                <w:sz w:val="28"/>
                <w:szCs w:val="28"/>
              </w:rPr>
              <w:t xml:space="preserve">     </w:t>
            </w:r>
            <w:r w:rsidRPr="006E01DD">
              <w:rPr>
                <w:rFonts w:ascii="Arial" w:hAnsi="Arial" w:cs="Arial"/>
                <w:sz w:val="28"/>
                <w:szCs w:val="28"/>
              </w:rPr>
              <w:t>Égide de formation</w:t>
            </w:r>
            <w:r w:rsidRPr="006E01DD">
              <w:rPr>
                <w:rFonts w:ascii="Arial" w:hAnsi="Arial" w:cs="Arial"/>
                <w:sz w:val="28"/>
                <w:szCs w:val="28"/>
              </w:rPr>
              <w:tab/>
            </w:r>
            <w:r w:rsidRPr="006E01DD">
              <w:rPr>
                <w:rFonts w:ascii="Arial" w:hAnsi="Arial" w:cs="Arial"/>
                <w:sz w:val="28"/>
                <w:szCs w:val="28"/>
              </w:rPr>
              <w:tab/>
              <w:t xml:space="preserve">CEFI </w:t>
            </w:r>
            <w:r w:rsidRPr="006E01DD">
              <w:rPr>
                <w:rFonts w:ascii="Arial" w:hAnsi="Arial" w:cs="Arial"/>
                <w:sz w:val="28"/>
                <w:szCs w:val="28"/>
              </w:rPr>
              <w:tab/>
              <w:t xml:space="preserve">    </w:t>
            </w:r>
            <w:r w:rsidR="00EE5D4B" w:rsidRPr="006E01DD">
              <w:rPr>
                <w:rFonts w:ascii="Arial" w:hAnsi="Arial" w:cs="Arial"/>
                <w:sz w:val="28"/>
                <w:szCs w:val="28"/>
              </w:rPr>
              <w:t xml:space="preserve">Oui       </w:t>
            </w:r>
            <w:r w:rsidRPr="006E01DD">
              <w:rPr>
                <w:rFonts w:ascii="Arial" w:hAnsi="Arial" w:cs="Arial"/>
                <w:sz w:val="28"/>
                <w:szCs w:val="28"/>
              </w:rPr>
              <w:t xml:space="preserve">   </w:t>
            </w:r>
          </w:p>
          <w:p w14:paraId="58379F8F" w14:textId="2A5C1A11" w:rsidR="002F0C2B" w:rsidRPr="006E01DD" w:rsidRDefault="007E25CF">
            <w:pPr>
              <w:autoSpaceDE w:val="0"/>
              <w:rPr>
                <w:rFonts w:ascii="Arial" w:hAnsi="Arial" w:cs="Arial"/>
                <w:sz w:val="28"/>
                <w:szCs w:val="28"/>
              </w:rPr>
            </w:pPr>
            <w:r w:rsidRPr="006E01DD">
              <w:rPr>
                <w:rFonts w:ascii="Arial" w:eastAsia="Times New Roman" w:hAnsi="Arial" w:cs="Arial"/>
                <w:sz w:val="28"/>
                <w:szCs w:val="28"/>
              </w:rPr>
              <w:t xml:space="preserve"> </w:t>
            </w:r>
            <w:r w:rsidRPr="006E01DD">
              <w:rPr>
                <w:rFonts w:ascii="Arial" w:hAnsi="Arial" w:cs="Arial"/>
                <w:sz w:val="28"/>
                <w:szCs w:val="28"/>
              </w:rPr>
              <w:tab/>
            </w:r>
            <w:r w:rsidRPr="006E01DD">
              <w:rPr>
                <w:rFonts w:ascii="Arial" w:hAnsi="Arial" w:cs="Arial"/>
                <w:sz w:val="28"/>
                <w:szCs w:val="28"/>
              </w:rPr>
              <w:tab/>
            </w:r>
          </w:p>
        </w:tc>
        <w:tc>
          <w:tcPr>
            <w:tcW w:w="53" w:type="dxa"/>
            <w:tcBorders>
              <w:left w:val="single" w:sz="1" w:space="0" w:color="000000"/>
            </w:tcBorders>
          </w:tcPr>
          <w:p w14:paraId="68F10DEF" w14:textId="77777777" w:rsidR="007E25CF" w:rsidRPr="006E01DD" w:rsidRDefault="007E25CF">
            <w:pPr>
              <w:snapToGrid w:val="0"/>
              <w:rPr>
                <w:rFonts w:ascii="Arial" w:hAnsi="Arial" w:cs="Arial"/>
              </w:rPr>
            </w:pPr>
          </w:p>
        </w:tc>
      </w:tr>
    </w:tbl>
    <w:p w14:paraId="465086E2" w14:textId="33D015B1" w:rsidR="007E25CF" w:rsidRDefault="007E25CF">
      <w:pPr>
        <w:autoSpaceDE w:val="0"/>
        <w:rPr>
          <w:rFonts w:ascii="Arial" w:hAnsi="Arial" w:cs="Arial"/>
          <w:sz w:val="28"/>
          <w:szCs w:val="28"/>
        </w:rPr>
      </w:pPr>
    </w:p>
    <w:sectPr w:rsidR="007E25C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D1A" w14:textId="77777777" w:rsidR="003B3CF3" w:rsidRDefault="003B3CF3" w:rsidP="0017725E">
      <w:r>
        <w:separator/>
      </w:r>
    </w:p>
  </w:endnote>
  <w:endnote w:type="continuationSeparator" w:id="0">
    <w:p w14:paraId="3979C41D" w14:textId="77777777" w:rsidR="003B3CF3" w:rsidRDefault="003B3CF3" w:rsidP="0017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4624" w14:textId="77777777" w:rsidR="00DE3F71" w:rsidRDefault="00DE3F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113" w14:textId="77777777" w:rsidR="00DE3F71" w:rsidRDefault="00DE3F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1156" w14:textId="77777777" w:rsidR="00DE3F71" w:rsidRDefault="00DE3F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5980" w14:textId="77777777" w:rsidR="003B3CF3" w:rsidRDefault="003B3CF3" w:rsidP="0017725E">
      <w:r>
        <w:separator/>
      </w:r>
    </w:p>
  </w:footnote>
  <w:footnote w:type="continuationSeparator" w:id="0">
    <w:p w14:paraId="39DE02B6" w14:textId="77777777" w:rsidR="003B3CF3" w:rsidRDefault="003B3CF3" w:rsidP="0017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832E" w14:textId="77777777" w:rsidR="0017725E" w:rsidRDefault="001772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6A1" w14:textId="77777777" w:rsidR="0017725E" w:rsidRDefault="001772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864" w14:textId="77777777" w:rsidR="0017725E" w:rsidRDefault="001772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F125623"/>
    <w:multiLevelType w:val="multilevel"/>
    <w:tmpl w:val="A578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E4C58"/>
    <w:multiLevelType w:val="multilevel"/>
    <w:tmpl w:val="0CEC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C5B41"/>
    <w:multiLevelType w:val="multilevel"/>
    <w:tmpl w:val="3078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F0C56"/>
    <w:multiLevelType w:val="multilevel"/>
    <w:tmpl w:val="C8E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57FB2"/>
    <w:multiLevelType w:val="multilevel"/>
    <w:tmpl w:val="31FC0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E5E6EE8"/>
    <w:multiLevelType w:val="multilevel"/>
    <w:tmpl w:val="013CB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50E03"/>
    <w:multiLevelType w:val="multilevel"/>
    <w:tmpl w:val="6CCE9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D2C6A"/>
    <w:multiLevelType w:val="multilevel"/>
    <w:tmpl w:val="0FC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F0DC9"/>
    <w:multiLevelType w:val="multilevel"/>
    <w:tmpl w:val="1B7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C2F6F"/>
    <w:multiLevelType w:val="multilevel"/>
    <w:tmpl w:val="E62E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0295C"/>
    <w:multiLevelType w:val="multilevel"/>
    <w:tmpl w:val="C53ACE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576B9"/>
    <w:multiLevelType w:val="multilevel"/>
    <w:tmpl w:val="B95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947F8"/>
    <w:multiLevelType w:val="multilevel"/>
    <w:tmpl w:val="621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167709">
    <w:abstractNumId w:val="0"/>
  </w:num>
  <w:num w:numId="2" w16cid:durableId="761143732">
    <w:abstractNumId w:val="1"/>
  </w:num>
  <w:num w:numId="3" w16cid:durableId="738599819">
    <w:abstractNumId w:val="12"/>
  </w:num>
  <w:num w:numId="4" w16cid:durableId="454761807">
    <w:abstractNumId w:val="4"/>
  </w:num>
  <w:num w:numId="5" w16cid:durableId="1865555299">
    <w:abstractNumId w:val="14"/>
  </w:num>
  <w:num w:numId="6" w16cid:durableId="889346302">
    <w:abstractNumId w:val="13"/>
  </w:num>
  <w:num w:numId="7" w16cid:durableId="1433745786">
    <w:abstractNumId w:val="10"/>
  </w:num>
  <w:num w:numId="8" w16cid:durableId="246887625">
    <w:abstractNumId w:val="6"/>
  </w:num>
  <w:num w:numId="9" w16cid:durableId="1751922114">
    <w:abstractNumId w:val="8"/>
  </w:num>
  <w:num w:numId="10" w16cid:durableId="2097823946">
    <w:abstractNumId w:val="3"/>
  </w:num>
  <w:num w:numId="11" w16cid:durableId="979653025">
    <w:abstractNumId w:val="7"/>
  </w:num>
  <w:num w:numId="12" w16cid:durableId="266355821">
    <w:abstractNumId w:val="5"/>
  </w:num>
  <w:num w:numId="13" w16cid:durableId="1911890338">
    <w:abstractNumId w:val="9"/>
  </w:num>
  <w:num w:numId="14" w16cid:durableId="608271360">
    <w:abstractNumId w:val="2"/>
  </w:num>
  <w:num w:numId="15" w16cid:durableId="101168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E9"/>
    <w:rsid w:val="00044D2E"/>
    <w:rsid w:val="0009058C"/>
    <w:rsid w:val="0009176C"/>
    <w:rsid w:val="000C3CD1"/>
    <w:rsid w:val="000F788C"/>
    <w:rsid w:val="0010635F"/>
    <w:rsid w:val="00120E1C"/>
    <w:rsid w:val="001577D4"/>
    <w:rsid w:val="001647DD"/>
    <w:rsid w:val="0017725E"/>
    <w:rsid w:val="001E49C9"/>
    <w:rsid w:val="00233245"/>
    <w:rsid w:val="0023463E"/>
    <w:rsid w:val="00275027"/>
    <w:rsid w:val="002777BF"/>
    <w:rsid w:val="002904ED"/>
    <w:rsid w:val="002B60A5"/>
    <w:rsid w:val="002F0C2B"/>
    <w:rsid w:val="002F60C0"/>
    <w:rsid w:val="00321073"/>
    <w:rsid w:val="00350F09"/>
    <w:rsid w:val="00377162"/>
    <w:rsid w:val="003B3CF3"/>
    <w:rsid w:val="00456540"/>
    <w:rsid w:val="005402DF"/>
    <w:rsid w:val="00561D55"/>
    <w:rsid w:val="005701FF"/>
    <w:rsid w:val="00577DB7"/>
    <w:rsid w:val="005A36EE"/>
    <w:rsid w:val="00655028"/>
    <w:rsid w:val="00680409"/>
    <w:rsid w:val="006948C4"/>
    <w:rsid w:val="006A3018"/>
    <w:rsid w:val="006E01DD"/>
    <w:rsid w:val="006E3E91"/>
    <w:rsid w:val="00705574"/>
    <w:rsid w:val="007A52FC"/>
    <w:rsid w:val="007E25CF"/>
    <w:rsid w:val="00810E58"/>
    <w:rsid w:val="00841B1E"/>
    <w:rsid w:val="00842EBB"/>
    <w:rsid w:val="008655D6"/>
    <w:rsid w:val="00866243"/>
    <w:rsid w:val="008824A7"/>
    <w:rsid w:val="008841FC"/>
    <w:rsid w:val="0088764F"/>
    <w:rsid w:val="008877D9"/>
    <w:rsid w:val="008A0D1B"/>
    <w:rsid w:val="008A10F6"/>
    <w:rsid w:val="008A2253"/>
    <w:rsid w:val="008A471E"/>
    <w:rsid w:val="00926E49"/>
    <w:rsid w:val="009304A6"/>
    <w:rsid w:val="00934D60"/>
    <w:rsid w:val="00976075"/>
    <w:rsid w:val="00991C0D"/>
    <w:rsid w:val="009B23E9"/>
    <w:rsid w:val="009B2BB8"/>
    <w:rsid w:val="009C776A"/>
    <w:rsid w:val="00A20785"/>
    <w:rsid w:val="00A84AAA"/>
    <w:rsid w:val="00A94C1B"/>
    <w:rsid w:val="00A9633A"/>
    <w:rsid w:val="00AB767D"/>
    <w:rsid w:val="00AE55AF"/>
    <w:rsid w:val="00B179BC"/>
    <w:rsid w:val="00B74547"/>
    <w:rsid w:val="00B92A02"/>
    <w:rsid w:val="00BA5228"/>
    <w:rsid w:val="00BC072C"/>
    <w:rsid w:val="00BE625E"/>
    <w:rsid w:val="00C56B9C"/>
    <w:rsid w:val="00CA3619"/>
    <w:rsid w:val="00CA6062"/>
    <w:rsid w:val="00CB650E"/>
    <w:rsid w:val="00CD2C91"/>
    <w:rsid w:val="00CD66A5"/>
    <w:rsid w:val="00CE5081"/>
    <w:rsid w:val="00D00AAF"/>
    <w:rsid w:val="00D04CDE"/>
    <w:rsid w:val="00D25BDB"/>
    <w:rsid w:val="00D25C31"/>
    <w:rsid w:val="00D51621"/>
    <w:rsid w:val="00DB612B"/>
    <w:rsid w:val="00DC0498"/>
    <w:rsid w:val="00DE3F71"/>
    <w:rsid w:val="00DF124A"/>
    <w:rsid w:val="00E546AE"/>
    <w:rsid w:val="00E726DA"/>
    <w:rsid w:val="00EE5D4B"/>
    <w:rsid w:val="00EE5D6A"/>
    <w:rsid w:val="00F007DC"/>
    <w:rsid w:val="00F35EF4"/>
    <w:rsid w:val="00F5206A"/>
    <w:rsid w:val="00F919C3"/>
    <w:rsid w:val="00FE6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7B8377"/>
  <w15:chartTrackingRefBased/>
  <w15:docId w15:val="{BA0E777D-B24A-C745-A4AE-E851AC1F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zh-CN" w:bidi="hi-IN"/>
    </w:rPr>
  </w:style>
  <w:style w:type="paragraph" w:styleId="Titre1">
    <w:name w:val="heading 1"/>
    <w:basedOn w:val="Heading"/>
    <w:next w:val="Corpsdetexte"/>
    <w:qFormat/>
    <w:pPr>
      <w:outlineLvl w:val="0"/>
    </w:pPr>
    <w:rPr>
      <w:rFonts w:ascii="Times New Roman" w:eastAsia="SimSun" w:hAnsi="Times New Roman" w:cs="Mangal"/>
      <w:b/>
      <w:bCs/>
      <w:sz w:val="48"/>
      <w:szCs w:val="48"/>
    </w:rPr>
  </w:style>
  <w:style w:type="paragraph" w:styleId="Titre2">
    <w:name w:val="heading 2"/>
    <w:basedOn w:val="Heading"/>
    <w:next w:val="Corpsdetexte"/>
    <w:qFormat/>
    <w:pPr>
      <w:numPr>
        <w:ilvl w:val="1"/>
        <w:numId w:val="2"/>
      </w:numPr>
      <w:spacing w:before="200"/>
      <w:outlineLvl w:val="1"/>
    </w:pPr>
    <w:rPr>
      <w:b/>
      <w:bCs/>
      <w:sz w:val="32"/>
      <w:szCs w:val="32"/>
    </w:rPr>
  </w:style>
  <w:style w:type="paragraph" w:styleId="Titre3">
    <w:name w:val="heading 3"/>
    <w:basedOn w:val="Heading"/>
    <w:next w:val="Corpsdetexte"/>
    <w:qFormat/>
    <w:pPr>
      <w:numPr>
        <w:ilvl w:val="2"/>
        <w:numId w:val="2"/>
      </w:numPr>
      <w:spacing w:before="140"/>
      <w:outlineLvl w:val="2"/>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Bullets">
    <w:name w:val="Bullets"/>
    <w:rPr>
      <w:rFonts w:ascii="OpenSymbol" w:eastAsia="OpenSymbol" w:hAnsi="OpenSymbol" w:cs="OpenSymbol"/>
    </w:rPr>
  </w:style>
  <w:style w:type="character" w:styleId="Lienhypertexte">
    <w:name w:val="Hyperlink"/>
    <w:rPr>
      <w:color w:val="000080"/>
      <w:u w:val="single"/>
    </w:rPr>
  </w:style>
  <w:style w:type="paragraph" w:customStyle="1" w:styleId="Heading">
    <w:name w:val="Heading"/>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re">
    <w:name w:val="Title"/>
    <w:basedOn w:val="Heading"/>
    <w:next w:val="Corpsdetexte"/>
    <w:qFormat/>
    <w:pPr>
      <w:jc w:val="center"/>
    </w:pPr>
    <w:rPr>
      <w:b/>
      <w:bCs/>
      <w:sz w:val="56"/>
      <w:szCs w:val="56"/>
    </w:rPr>
  </w:style>
  <w:style w:type="paragraph" w:styleId="Sous-titre">
    <w:name w:val="Subtitle"/>
    <w:basedOn w:val="Heading"/>
    <w:next w:val="Corpsdetexte"/>
    <w:qFormat/>
    <w:pPr>
      <w:spacing w:before="60"/>
      <w:jc w:val="center"/>
    </w:pPr>
    <w:rPr>
      <w:sz w:val="36"/>
      <w:szCs w:val="36"/>
    </w:rPr>
  </w:style>
  <w:style w:type="paragraph" w:customStyle="1" w:styleId="FrameContents">
    <w:name w:val="Frame Contents"/>
    <w:basedOn w:val="Normal"/>
  </w:style>
  <w:style w:type="paragraph" w:styleId="En-tte">
    <w:name w:val="header"/>
    <w:basedOn w:val="Normal"/>
    <w:link w:val="En-tteCar"/>
    <w:uiPriority w:val="99"/>
    <w:unhideWhenUsed/>
    <w:rsid w:val="0017725E"/>
    <w:pPr>
      <w:tabs>
        <w:tab w:val="center" w:pos="4536"/>
        <w:tab w:val="right" w:pos="9072"/>
      </w:tabs>
    </w:pPr>
    <w:rPr>
      <w:rFonts w:cs="Mangal"/>
      <w:szCs w:val="21"/>
    </w:rPr>
  </w:style>
  <w:style w:type="character" w:customStyle="1" w:styleId="En-tteCar">
    <w:name w:val="En-tête Car"/>
    <w:basedOn w:val="Policepardfaut"/>
    <w:link w:val="En-tte"/>
    <w:uiPriority w:val="99"/>
    <w:rsid w:val="0017725E"/>
    <w:rPr>
      <w:rFonts w:eastAsia="Arial Unicode MS" w:cs="Mangal"/>
      <w:kern w:val="1"/>
      <w:sz w:val="24"/>
      <w:szCs w:val="21"/>
      <w:lang w:eastAsia="zh-CN" w:bidi="hi-IN"/>
    </w:rPr>
  </w:style>
  <w:style w:type="paragraph" w:styleId="Pieddepage">
    <w:name w:val="footer"/>
    <w:basedOn w:val="Normal"/>
    <w:link w:val="PieddepageCar"/>
    <w:uiPriority w:val="99"/>
    <w:unhideWhenUsed/>
    <w:rsid w:val="0017725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7725E"/>
    <w:rPr>
      <w:rFonts w:eastAsia="Arial Unicode MS" w:cs="Mangal"/>
      <w:kern w:val="1"/>
      <w:sz w:val="24"/>
      <w:szCs w:val="21"/>
      <w:lang w:eastAsia="zh-CN" w:bidi="hi-IN"/>
    </w:rPr>
  </w:style>
  <w:style w:type="character" w:styleId="Mentionnonrsolue">
    <w:name w:val="Unresolved Mention"/>
    <w:basedOn w:val="Policepardfaut"/>
    <w:uiPriority w:val="99"/>
    <w:semiHidden/>
    <w:unhideWhenUsed/>
    <w:rsid w:val="000C3CD1"/>
    <w:rPr>
      <w:color w:val="605E5C"/>
      <w:shd w:val="clear" w:color="auto" w:fill="E1DFDD"/>
    </w:rPr>
  </w:style>
  <w:style w:type="paragraph" w:styleId="NormalWeb">
    <w:name w:val="Normal (Web)"/>
    <w:basedOn w:val="Normal"/>
    <w:uiPriority w:val="99"/>
    <w:semiHidden/>
    <w:unhideWhenUsed/>
    <w:rsid w:val="0088764F"/>
    <w:rPr>
      <w:rFonts w:cs="Mangal"/>
      <w:szCs w:val="21"/>
    </w:rPr>
  </w:style>
  <w:style w:type="character" w:styleId="lev">
    <w:name w:val="Strong"/>
    <w:basedOn w:val="Policepardfaut"/>
    <w:uiPriority w:val="22"/>
    <w:qFormat/>
    <w:rsid w:val="00C56B9C"/>
    <w:rPr>
      <w:b/>
      <w:bCs/>
    </w:rPr>
  </w:style>
  <w:style w:type="paragraph" w:customStyle="1" w:styleId="p1">
    <w:name w:val="p1"/>
    <w:basedOn w:val="Normal"/>
    <w:rsid w:val="00561D55"/>
    <w:pPr>
      <w:widowControl/>
      <w:suppressAutoHyphens w:val="0"/>
      <w:spacing w:before="100" w:beforeAutospacing="1" w:after="100" w:afterAutospacing="1"/>
    </w:pPr>
    <w:rPr>
      <w:rFonts w:eastAsia="Times New Roman" w:cs="Times New Roman"/>
      <w:kern w:val="0"/>
      <w:lang w:eastAsia="fr-FR" w:bidi="ar-SA"/>
    </w:rPr>
  </w:style>
  <w:style w:type="character" w:customStyle="1" w:styleId="apple-tab-span">
    <w:name w:val="apple-tab-span"/>
    <w:basedOn w:val="Policepardfaut"/>
    <w:rsid w:val="00561D55"/>
  </w:style>
  <w:style w:type="character" w:customStyle="1" w:styleId="s1">
    <w:name w:val="s1"/>
    <w:basedOn w:val="Policepardfaut"/>
    <w:rsid w:val="002F0C2B"/>
  </w:style>
  <w:style w:type="character" w:customStyle="1" w:styleId="s2">
    <w:name w:val="s2"/>
    <w:basedOn w:val="Policepardfaut"/>
    <w:rsid w:val="006E01DD"/>
  </w:style>
  <w:style w:type="paragraph" w:customStyle="1" w:styleId="p2">
    <w:name w:val="p2"/>
    <w:basedOn w:val="Normal"/>
    <w:rsid w:val="006E01D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062">
      <w:bodyDiv w:val="1"/>
      <w:marLeft w:val="0"/>
      <w:marRight w:val="0"/>
      <w:marTop w:val="0"/>
      <w:marBottom w:val="0"/>
      <w:divBdr>
        <w:top w:val="none" w:sz="0" w:space="0" w:color="auto"/>
        <w:left w:val="none" w:sz="0" w:space="0" w:color="auto"/>
        <w:bottom w:val="none" w:sz="0" w:space="0" w:color="auto"/>
        <w:right w:val="none" w:sz="0" w:space="0" w:color="auto"/>
      </w:divBdr>
    </w:div>
    <w:div w:id="56900002">
      <w:bodyDiv w:val="1"/>
      <w:marLeft w:val="0"/>
      <w:marRight w:val="0"/>
      <w:marTop w:val="0"/>
      <w:marBottom w:val="0"/>
      <w:divBdr>
        <w:top w:val="none" w:sz="0" w:space="0" w:color="auto"/>
        <w:left w:val="none" w:sz="0" w:space="0" w:color="auto"/>
        <w:bottom w:val="none" w:sz="0" w:space="0" w:color="auto"/>
        <w:right w:val="none" w:sz="0" w:space="0" w:color="auto"/>
      </w:divBdr>
    </w:div>
    <w:div w:id="83577105">
      <w:bodyDiv w:val="1"/>
      <w:marLeft w:val="0"/>
      <w:marRight w:val="0"/>
      <w:marTop w:val="0"/>
      <w:marBottom w:val="0"/>
      <w:divBdr>
        <w:top w:val="none" w:sz="0" w:space="0" w:color="auto"/>
        <w:left w:val="none" w:sz="0" w:space="0" w:color="auto"/>
        <w:bottom w:val="none" w:sz="0" w:space="0" w:color="auto"/>
        <w:right w:val="none" w:sz="0" w:space="0" w:color="auto"/>
      </w:divBdr>
    </w:div>
    <w:div w:id="90008827">
      <w:bodyDiv w:val="1"/>
      <w:marLeft w:val="0"/>
      <w:marRight w:val="0"/>
      <w:marTop w:val="0"/>
      <w:marBottom w:val="0"/>
      <w:divBdr>
        <w:top w:val="none" w:sz="0" w:space="0" w:color="auto"/>
        <w:left w:val="none" w:sz="0" w:space="0" w:color="auto"/>
        <w:bottom w:val="none" w:sz="0" w:space="0" w:color="auto"/>
        <w:right w:val="none" w:sz="0" w:space="0" w:color="auto"/>
      </w:divBdr>
    </w:div>
    <w:div w:id="221185118">
      <w:bodyDiv w:val="1"/>
      <w:marLeft w:val="0"/>
      <w:marRight w:val="0"/>
      <w:marTop w:val="0"/>
      <w:marBottom w:val="0"/>
      <w:divBdr>
        <w:top w:val="none" w:sz="0" w:space="0" w:color="auto"/>
        <w:left w:val="none" w:sz="0" w:space="0" w:color="auto"/>
        <w:bottom w:val="none" w:sz="0" w:space="0" w:color="auto"/>
        <w:right w:val="none" w:sz="0" w:space="0" w:color="auto"/>
      </w:divBdr>
    </w:div>
    <w:div w:id="267005475">
      <w:bodyDiv w:val="1"/>
      <w:marLeft w:val="0"/>
      <w:marRight w:val="0"/>
      <w:marTop w:val="0"/>
      <w:marBottom w:val="0"/>
      <w:divBdr>
        <w:top w:val="none" w:sz="0" w:space="0" w:color="auto"/>
        <w:left w:val="none" w:sz="0" w:space="0" w:color="auto"/>
        <w:bottom w:val="none" w:sz="0" w:space="0" w:color="auto"/>
        <w:right w:val="none" w:sz="0" w:space="0" w:color="auto"/>
      </w:divBdr>
    </w:div>
    <w:div w:id="267586863">
      <w:bodyDiv w:val="1"/>
      <w:marLeft w:val="0"/>
      <w:marRight w:val="0"/>
      <w:marTop w:val="0"/>
      <w:marBottom w:val="0"/>
      <w:divBdr>
        <w:top w:val="none" w:sz="0" w:space="0" w:color="auto"/>
        <w:left w:val="none" w:sz="0" w:space="0" w:color="auto"/>
        <w:bottom w:val="none" w:sz="0" w:space="0" w:color="auto"/>
        <w:right w:val="none" w:sz="0" w:space="0" w:color="auto"/>
      </w:divBdr>
    </w:div>
    <w:div w:id="282611756">
      <w:bodyDiv w:val="1"/>
      <w:marLeft w:val="0"/>
      <w:marRight w:val="0"/>
      <w:marTop w:val="0"/>
      <w:marBottom w:val="0"/>
      <w:divBdr>
        <w:top w:val="none" w:sz="0" w:space="0" w:color="auto"/>
        <w:left w:val="none" w:sz="0" w:space="0" w:color="auto"/>
        <w:bottom w:val="none" w:sz="0" w:space="0" w:color="auto"/>
        <w:right w:val="none" w:sz="0" w:space="0" w:color="auto"/>
      </w:divBdr>
      <w:divsChild>
        <w:div w:id="692149548">
          <w:marLeft w:val="0"/>
          <w:marRight w:val="0"/>
          <w:marTop w:val="0"/>
          <w:marBottom w:val="0"/>
          <w:divBdr>
            <w:top w:val="none" w:sz="0" w:space="0" w:color="auto"/>
            <w:left w:val="none" w:sz="0" w:space="0" w:color="auto"/>
            <w:bottom w:val="none" w:sz="0" w:space="0" w:color="auto"/>
            <w:right w:val="none" w:sz="0" w:space="0" w:color="auto"/>
          </w:divBdr>
          <w:divsChild>
            <w:div w:id="498077848">
              <w:marLeft w:val="0"/>
              <w:marRight w:val="0"/>
              <w:marTop w:val="0"/>
              <w:marBottom w:val="0"/>
              <w:divBdr>
                <w:top w:val="none" w:sz="0" w:space="0" w:color="auto"/>
                <w:left w:val="none" w:sz="0" w:space="0" w:color="auto"/>
                <w:bottom w:val="none" w:sz="0" w:space="0" w:color="auto"/>
                <w:right w:val="none" w:sz="0" w:space="0" w:color="auto"/>
              </w:divBdr>
              <w:divsChild>
                <w:div w:id="6043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4249">
      <w:bodyDiv w:val="1"/>
      <w:marLeft w:val="0"/>
      <w:marRight w:val="0"/>
      <w:marTop w:val="0"/>
      <w:marBottom w:val="0"/>
      <w:divBdr>
        <w:top w:val="none" w:sz="0" w:space="0" w:color="auto"/>
        <w:left w:val="none" w:sz="0" w:space="0" w:color="auto"/>
        <w:bottom w:val="none" w:sz="0" w:space="0" w:color="auto"/>
        <w:right w:val="none" w:sz="0" w:space="0" w:color="auto"/>
      </w:divBdr>
    </w:div>
    <w:div w:id="288824540">
      <w:bodyDiv w:val="1"/>
      <w:marLeft w:val="0"/>
      <w:marRight w:val="0"/>
      <w:marTop w:val="0"/>
      <w:marBottom w:val="0"/>
      <w:divBdr>
        <w:top w:val="none" w:sz="0" w:space="0" w:color="auto"/>
        <w:left w:val="none" w:sz="0" w:space="0" w:color="auto"/>
        <w:bottom w:val="none" w:sz="0" w:space="0" w:color="auto"/>
        <w:right w:val="none" w:sz="0" w:space="0" w:color="auto"/>
      </w:divBdr>
    </w:div>
    <w:div w:id="367727052">
      <w:bodyDiv w:val="1"/>
      <w:marLeft w:val="0"/>
      <w:marRight w:val="0"/>
      <w:marTop w:val="0"/>
      <w:marBottom w:val="0"/>
      <w:divBdr>
        <w:top w:val="none" w:sz="0" w:space="0" w:color="auto"/>
        <w:left w:val="none" w:sz="0" w:space="0" w:color="auto"/>
        <w:bottom w:val="none" w:sz="0" w:space="0" w:color="auto"/>
        <w:right w:val="none" w:sz="0" w:space="0" w:color="auto"/>
      </w:divBdr>
    </w:div>
    <w:div w:id="450124513">
      <w:bodyDiv w:val="1"/>
      <w:marLeft w:val="0"/>
      <w:marRight w:val="0"/>
      <w:marTop w:val="0"/>
      <w:marBottom w:val="0"/>
      <w:divBdr>
        <w:top w:val="none" w:sz="0" w:space="0" w:color="auto"/>
        <w:left w:val="none" w:sz="0" w:space="0" w:color="auto"/>
        <w:bottom w:val="none" w:sz="0" w:space="0" w:color="auto"/>
        <w:right w:val="none" w:sz="0" w:space="0" w:color="auto"/>
      </w:divBdr>
    </w:div>
    <w:div w:id="507209407">
      <w:bodyDiv w:val="1"/>
      <w:marLeft w:val="0"/>
      <w:marRight w:val="0"/>
      <w:marTop w:val="0"/>
      <w:marBottom w:val="0"/>
      <w:divBdr>
        <w:top w:val="none" w:sz="0" w:space="0" w:color="auto"/>
        <w:left w:val="none" w:sz="0" w:space="0" w:color="auto"/>
        <w:bottom w:val="none" w:sz="0" w:space="0" w:color="auto"/>
        <w:right w:val="none" w:sz="0" w:space="0" w:color="auto"/>
      </w:divBdr>
    </w:div>
    <w:div w:id="548342180">
      <w:bodyDiv w:val="1"/>
      <w:marLeft w:val="0"/>
      <w:marRight w:val="0"/>
      <w:marTop w:val="0"/>
      <w:marBottom w:val="0"/>
      <w:divBdr>
        <w:top w:val="none" w:sz="0" w:space="0" w:color="auto"/>
        <w:left w:val="none" w:sz="0" w:space="0" w:color="auto"/>
        <w:bottom w:val="none" w:sz="0" w:space="0" w:color="auto"/>
        <w:right w:val="none" w:sz="0" w:space="0" w:color="auto"/>
      </w:divBdr>
    </w:div>
    <w:div w:id="644627988">
      <w:bodyDiv w:val="1"/>
      <w:marLeft w:val="0"/>
      <w:marRight w:val="0"/>
      <w:marTop w:val="0"/>
      <w:marBottom w:val="0"/>
      <w:divBdr>
        <w:top w:val="none" w:sz="0" w:space="0" w:color="auto"/>
        <w:left w:val="none" w:sz="0" w:space="0" w:color="auto"/>
        <w:bottom w:val="none" w:sz="0" w:space="0" w:color="auto"/>
        <w:right w:val="none" w:sz="0" w:space="0" w:color="auto"/>
      </w:divBdr>
    </w:div>
    <w:div w:id="659313470">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839583770">
      <w:bodyDiv w:val="1"/>
      <w:marLeft w:val="0"/>
      <w:marRight w:val="0"/>
      <w:marTop w:val="0"/>
      <w:marBottom w:val="0"/>
      <w:divBdr>
        <w:top w:val="none" w:sz="0" w:space="0" w:color="auto"/>
        <w:left w:val="none" w:sz="0" w:space="0" w:color="auto"/>
        <w:bottom w:val="none" w:sz="0" w:space="0" w:color="auto"/>
        <w:right w:val="none" w:sz="0" w:space="0" w:color="auto"/>
      </w:divBdr>
      <w:divsChild>
        <w:div w:id="1019044805">
          <w:marLeft w:val="0"/>
          <w:marRight w:val="0"/>
          <w:marTop w:val="0"/>
          <w:marBottom w:val="0"/>
          <w:divBdr>
            <w:top w:val="none" w:sz="0" w:space="0" w:color="auto"/>
            <w:left w:val="none" w:sz="0" w:space="0" w:color="auto"/>
            <w:bottom w:val="none" w:sz="0" w:space="0" w:color="auto"/>
            <w:right w:val="none" w:sz="0" w:space="0" w:color="auto"/>
          </w:divBdr>
          <w:divsChild>
            <w:div w:id="1831823472">
              <w:marLeft w:val="0"/>
              <w:marRight w:val="0"/>
              <w:marTop w:val="0"/>
              <w:marBottom w:val="0"/>
              <w:divBdr>
                <w:top w:val="none" w:sz="0" w:space="0" w:color="auto"/>
                <w:left w:val="none" w:sz="0" w:space="0" w:color="auto"/>
                <w:bottom w:val="none" w:sz="0" w:space="0" w:color="auto"/>
                <w:right w:val="none" w:sz="0" w:space="0" w:color="auto"/>
              </w:divBdr>
              <w:divsChild>
                <w:div w:id="7173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44904">
      <w:bodyDiv w:val="1"/>
      <w:marLeft w:val="0"/>
      <w:marRight w:val="0"/>
      <w:marTop w:val="0"/>
      <w:marBottom w:val="0"/>
      <w:divBdr>
        <w:top w:val="none" w:sz="0" w:space="0" w:color="auto"/>
        <w:left w:val="none" w:sz="0" w:space="0" w:color="auto"/>
        <w:bottom w:val="none" w:sz="0" w:space="0" w:color="auto"/>
        <w:right w:val="none" w:sz="0" w:space="0" w:color="auto"/>
      </w:divBdr>
    </w:div>
    <w:div w:id="928733476">
      <w:bodyDiv w:val="1"/>
      <w:marLeft w:val="0"/>
      <w:marRight w:val="0"/>
      <w:marTop w:val="0"/>
      <w:marBottom w:val="0"/>
      <w:divBdr>
        <w:top w:val="none" w:sz="0" w:space="0" w:color="auto"/>
        <w:left w:val="none" w:sz="0" w:space="0" w:color="auto"/>
        <w:bottom w:val="none" w:sz="0" w:space="0" w:color="auto"/>
        <w:right w:val="none" w:sz="0" w:space="0" w:color="auto"/>
      </w:divBdr>
    </w:div>
    <w:div w:id="980770004">
      <w:bodyDiv w:val="1"/>
      <w:marLeft w:val="0"/>
      <w:marRight w:val="0"/>
      <w:marTop w:val="0"/>
      <w:marBottom w:val="0"/>
      <w:divBdr>
        <w:top w:val="none" w:sz="0" w:space="0" w:color="auto"/>
        <w:left w:val="none" w:sz="0" w:space="0" w:color="auto"/>
        <w:bottom w:val="none" w:sz="0" w:space="0" w:color="auto"/>
        <w:right w:val="none" w:sz="0" w:space="0" w:color="auto"/>
      </w:divBdr>
    </w:div>
    <w:div w:id="1010838498">
      <w:bodyDiv w:val="1"/>
      <w:marLeft w:val="0"/>
      <w:marRight w:val="0"/>
      <w:marTop w:val="0"/>
      <w:marBottom w:val="0"/>
      <w:divBdr>
        <w:top w:val="none" w:sz="0" w:space="0" w:color="auto"/>
        <w:left w:val="none" w:sz="0" w:space="0" w:color="auto"/>
        <w:bottom w:val="none" w:sz="0" w:space="0" w:color="auto"/>
        <w:right w:val="none" w:sz="0" w:space="0" w:color="auto"/>
      </w:divBdr>
    </w:div>
    <w:div w:id="1014957678">
      <w:bodyDiv w:val="1"/>
      <w:marLeft w:val="0"/>
      <w:marRight w:val="0"/>
      <w:marTop w:val="0"/>
      <w:marBottom w:val="0"/>
      <w:divBdr>
        <w:top w:val="none" w:sz="0" w:space="0" w:color="auto"/>
        <w:left w:val="none" w:sz="0" w:space="0" w:color="auto"/>
        <w:bottom w:val="none" w:sz="0" w:space="0" w:color="auto"/>
        <w:right w:val="none" w:sz="0" w:space="0" w:color="auto"/>
      </w:divBdr>
    </w:div>
    <w:div w:id="1071581092">
      <w:bodyDiv w:val="1"/>
      <w:marLeft w:val="0"/>
      <w:marRight w:val="0"/>
      <w:marTop w:val="0"/>
      <w:marBottom w:val="0"/>
      <w:divBdr>
        <w:top w:val="none" w:sz="0" w:space="0" w:color="auto"/>
        <w:left w:val="none" w:sz="0" w:space="0" w:color="auto"/>
        <w:bottom w:val="none" w:sz="0" w:space="0" w:color="auto"/>
        <w:right w:val="none" w:sz="0" w:space="0" w:color="auto"/>
      </w:divBdr>
    </w:div>
    <w:div w:id="1089885509">
      <w:bodyDiv w:val="1"/>
      <w:marLeft w:val="0"/>
      <w:marRight w:val="0"/>
      <w:marTop w:val="0"/>
      <w:marBottom w:val="0"/>
      <w:divBdr>
        <w:top w:val="none" w:sz="0" w:space="0" w:color="auto"/>
        <w:left w:val="none" w:sz="0" w:space="0" w:color="auto"/>
        <w:bottom w:val="none" w:sz="0" w:space="0" w:color="auto"/>
        <w:right w:val="none" w:sz="0" w:space="0" w:color="auto"/>
      </w:divBdr>
    </w:div>
    <w:div w:id="1132401867">
      <w:bodyDiv w:val="1"/>
      <w:marLeft w:val="0"/>
      <w:marRight w:val="0"/>
      <w:marTop w:val="0"/>
      <w:marBottom w:val="0"/>
      <w:divBdr>
        <w:top w:val="none" w:sz="0" w:space="0" w:color="auto"/>
        <w:left w:val="none" w:sz="0" w:space="0" w:color="auto"/>
        <w:bottom w:val="none" w:sz="0" w:space="0" w:color="auto"/>
        <w:right w:val="none" w:sz="0" w:space="0" w:color="auto"/>
      </w:divBdr>
    </w:div>
    <w:div w:id="1154180207">
      <w:bodyDiv w:val="1"/>
      <w:marLeft w:val="0"/>
      <w:marRight w:val="0"/>
      <w:marTop w:val="0"/>
      <w:marBottom w:val="0"/>
      <w:divBdr>
        <w:top w:val="none" w:sz="0" w:space="0" w:color="auto"/>
        <w:left w:val="none" w:sz="0" w:space="0" w:color="auto"/>
        <w:bottom w:val="none" w:sz="0" w:space="0" w:color="auto"/>
        <w:right w:val="none" w:sz="0" w:space="0" w:color="auto"/>
      </w:divBdr>
    </w:div>
    <w:div w:id="1217816508">
      <w:bodyDiv w:val="1"/>
      <w:marLeft w:val="0"/>
      <w:marRight w:val="0"/>
      <w:marTop w:val="0"/>
      <w:marBottom w:val="0"/>
      <w:divBdr>
        <w:top w:val="none" w:sz="0" w:space="0" w:color="auto"/>
        <w:left w:val="none" w:sz="0" w:space="0" w:color="auto"/>
        <w:bottom w:val="none" w:sz="0" w:space="0" w:color="auto"/>
        <w:right w:val="none" w:sz="0" w:space="0" w:color="auto"/>
      </w:divBdr>
    </w:div>
    <w:div w:id="1316641506">
      <w:bodyDiv w:val="1"/>
      <w:marLeft w:val="0"/>
      <w:marRight w:val="0"/>
      <w:marTop w:val="0"/>
      <w:marBottom w:val="0"/>
      <w:divBdr>
        <w:top w:val="none" w:sz="0" w:space="0" w:color="auto"/>
        <w:left w:val="none" w:sz="0" w:space="0" w:color="auto"/>
        <w:bottom w:val="none" w:sz="0" w:space="0" w:color="auto"/>
        <w:right w:val="none" w:sz="0" w:space="0" w:color="auto"/>
      </w:divBdr>
    </w:div>
    <w:div w:id="1366445509">
      <w:bodyDiv w:val="1"/>
      <w:marLeft w:val="0"/>
      <w:marRight w:val="0"/>
      <w:marTop w:val="0"/>
      <w:marBottom w:val="0"/>
      <w:divBdr>
        <w:top w:val="none" w:sz="0" w:space="0" w:color="auto"/>
        <w:left w:val="none" w:sz="0" w:space="0" w:color="auto"/>
        <w:bottom w:val="none" w:sz="0" w:space="0" w:color="auto"/>
        <w:right w:val="none" w:sz="0" w:space="0" w:color="auto"/>
      </w:divBdr>
      <w:divsChild>
        <w:div w:id="974065110">
          <w:marLeft w:val="0"/>
          <w:marRight w:val="0"/>
          <w:marTop w:val="0"/>
          <w:marBottom w:val="0"/>
          <w:divBdr>
            <w:top w:val="none" w:sz="0" w:space="0" w:color="auto"/>
            <w:left w:val="none" w:sz="0" w:space="0" w:color="auto"/>
            <w:bottom w:val="none" w:sz="0" w:space="0" w:color="auto"/>
            <w:right w:val="none" w:sz="0" w:space="0" w:color="auto"/>
          </w:divBdr>
          <w:divsChild>
            <w:div w:id="1003972236">
              <w:marLeft w:val="0"/>
              <w:marRight w:val="0"/>
              <w:marTop w:val="0"/>
              <w:marBottom w:val="0"/>
              <w:divBdr>
                <w:top w:val="none" w:sz="0" w:space="0" w:color="auto"/>
                <w:left w:val="none" w:sz="0" w:space="0" w:color="auto"/>
                <w:bottom w:val="none" w:sz="0" w:space="0" w:color="auto"/>
                <w:right w:val="none" w:sz="0" w:space="0" w:color="auto"/>
              </w:divBdr>
              <w:divsChild>
                <w:div w:id="19302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514149866">
      <w:bodyDiv w:val="1"/>
      <w:marLeft w:val="0"/>
      <w:marRight w:val="0"/>
      <w:marTop w:val="0"/>
      <w:marBottom w:val="0"/>
      <w:divBdr>
        <w:top w:val="none" w:sz="0" w:space="0" w:color="auto"/>
        <w:left w:val="none" w:sz="0" w:space="0" w:color="auto"/>
        <w:bottom w:val="none" w:sz="0" w:space="0" w:color="auto"/>
        <w:right w:val="none" w:sz="0" w:space="0" w:color="auto"/>
      </w:divBdr>
    </w:div>
    <w:div w:id="1598630815">
      <w:bodyDiv w:val="1"/>
      <w:marLeft w:val="0"/>
      <w:marRight w:val="0"/>
      <w:marTop w:val="0"/>
      <w:marBottom w:val="0"/>
      <w:divBdr>
        <w:top w:val="none" w:sz="0" w:space="0" w:color="auto"/>
        <w:left w:val="none" w:sz="0" w:space="0" w:color="auto"/>
        <w:bottom w:val="none" w:sz="0" w:space="0" w:color="auto"/>
        <w:right w:val="none" w:sz="0" w:space="0" w:color="auto"/>
      </w:divBdr>
    </w:div>
    <w:div w:id="1646854632">
      <w:bodyDiv w:val="1"/>
      <w:marLeft w:val="0"/>
      <w:marRight w:val="0"/>
      <w:marTop w:val="0"/>
      <w:marBottom w:val="0"/>
      <w:divBdr>
        <w:top w:val="none" w:sz="0" w:space="0" w:color="auto"/>
        <w:left w:val="none" w:sz="0" w:space="0" w:color="auto"/>
        <w:bottom w:val="none" w:sz="0" w:space="0" w:color="auto"/>
        <w:right w:val="none" w:sz="0" w:space="0" w:color="auto"/>
      </w:divBdr>
    </w:div>
    <w:div w:id="1676805392">
      <w:bodyDiv w:val="1"/>
      <w:marLeft w:val="0"/>
      <w:marRight w:val="0"/>
      <w:marTop w:val="0"/>
      <w:marBottom w:val="0"/>
      <w:divBdr>
        <w:top w:val="none" w:sz="0" w:space="0" w:color="auto"/>
        <w:left w:val="none" w:sz="0" w:space="0" w:color="auto"/>
        <w:bottom w:val="none" w:sz="0" w:space="0" w:color="auto"/>
        <w:right w:val="none" w:sz="0" w:space="0" w:color="auto"/>
      </w:divBdr>
    </w:div>
    <w:div w:id="1693607300">
      <w:bodyDiv w:val="1"/>
      <w:marLeft w:val="0"/>
      <w:marRight w:val="0"/>
      <w:marTop w:val="0"/>
      <w:marBottom w:val="0"/>
      <w:divBdr>
        <w:top w:val="none" w:sz="0" w:space="0" w:color="auto"/>
        <w:left w:val="none" w:sz="0" w:space="0" w:color="auto"/>
        <w:bottom w:val="none" w:sz="0" w:space="0" w:color="auto"/>
        <w:right w:val="none" w:sz="0" w:space="0" w:color="auto"/>
      </w:divBdr>
    </w:div>
    <w:div w:id="1708293976">
      <w:bodyDiv w:val="1"/>
      <w:marLeft w:val="0"/>
      <w:marRight w:val="0"/>
      <w:marTop w:val="0"/>
      <w:marBottom w:val="0"/>
      <w:divBdr>
        <w:top w:val="none" w:sz="0" w:space="0" w:color="auto"/>
        <w:left w:val="none" w:sz="0" w:space="0" w:color="auto"/>
        <w:bottom w:val="none" w:sz="0" w:space="0" w:color="auto"/>
        <w:right w:val="none" w:sz="0" w:space="0" w:color="auto"/>
      </w:divBdr>
    </w:div>
    <w:div w:id="1760981769">
      <w:bodyDiv w:val="1"/>
      <w:marLeft w:val="0"/>
      <w:marRight w:val="0"/>
      <w:marTop w:val="0"/>
      <w:marBottom w:val="0"/>
      <w:divBdr>
        <w:top w:val="none" w:sz="0" w:space="0" w:color="auto"/>
        <w:left w:val="none" w:sz="0" w:space="0" w:color="auto"/>
        <w:bottom w:val="none" w:sz="0" w:space="0" w:color="auto"/>
        <w:right w:val="none" w:sz="0" w:space="0" w:color="auto"/>
      </w:divBdr>
    </w:div>
    <w:div w:id="1770541918">
      <w:bodyDiv w:val="1"/>
      <w:marLeft w:val="0"/>
      <w:marRight w:val="0"/>
      <w:marTop w:val="0"/>
      <w:marBottom w:val="0"/>
      <w:divBdr>
        <w:top w:val="none" w:sz="0" w:space="0" w:color="auto"/>
        <w:left w:val="none" w:sz="0" w:space="0" w:color="auto"/>
        <w:bottom w:val="none" w:sz="0" w:space="0" w:color="auto"/>
        <w:right w:val="none" w:sz="0" w:space="0" w:color="auto"/>
      </w:divBdr>
    </w:div>
    <w:div w:id="1808891270">
      <w:bodyDiv w:val="1"/>
      <w:marLeft w:val="0"/>
      <w:marRight w:val="0"/>
      <w:marTop w:val="0"/>
      <w:marBottom w:val="0"/>
      <w:divBdr>
        <w:top w:val="none" w:sz="0" w:space="0" w:color="auto"/>
        <w:left w:val="none" w:sz="0" w:space="0" w:color="auto"/>
        <w:bottom w:val="none" w:sz="0" w:space="0" w:color="auto"/>
        <w:right w:val="none" w:sz="0" w:space="0" w:color="auto"/>
      </w:divBdr>
    </w:div>
    <w:div w:id="1888374578">
      <w:bodyDiv w:val="1"/>
      <w:marLeft w:val="0"/>
      <w:marRight w:val="0"/>
      <w:marTop w:val="0"/>
      <w:marBottom w:val="0"/>
      <w:divBdr>
        <w:top w:val="none" w:sz="0" w:space="0" w:color="auto"/>
        <w:left w:val="none" w:sz="0" w:space="0" w:color="auto"/>
        <w:bottom w:val="none" w:sz="0" w:space="0" w:color="auto"/>
        <w:right w:val="none" w:sz="0" w:space="0" w:color="auto"/>
      </w:divBdr>
    </w:div>
    <w:div w:id="1895041682">
      <w:bodyDiv w:val="1"/>
      <w:marLeft w:val="0"/>
      <w:marRight w:val="0"/>
      <w:marTop w:val="0"/>
      <w:marBottom w:val="0"/>
      <w:divBdr>
        <w:top w:val="none" w:sz="0" w:space="0" w:color="auto"/>
        <w:left w:val="none" w:sz="0" w:space="0" w:color="auto"/>
        <w:bottom w:val="none" w:sz="0" w:space="0" w:color="auto"/>
        <w:right w:val="none" w:sz="0" w:space="0" w:color="auto"/>
      </w:divBdr>
    </w:div>
    <w:div w:id="1987196047">
      <w:bodyDiv w:val="1"/>
      <w:marLeft w:val="0"/>
      <w:marRight w:val="0"/>
      <w:marTop w:val="0"/>
      <w:marBottom w:val="0"/>
      <w:divBdr>
        <w:top w:val="none" w:sz="0" w:space="0" w:color="auto"/>
        <w:left w:val="none" w:sz="0" w:space="0" w:color="auto"/>
        <w:bottom w:val="none" w:sz="0" w:space="0" w:color="auto"/>
        <w:right w:val="none" w:sz="0" w:space="0" w:color="auto"/>
      </w:divBdr>
    </w:div>
    <w:div w:id="203876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ct44@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dct44@gmail.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2191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CABIOC'H</dc:creator>
  <cp:keywords/>
  <dc:description/>
  <cp:lastModifiedBy>David Jannin</cp:lastModifiedBy>
  <cp:revision>2</cp:revision>
  <cp:lastPrinted>2016-10-20T12:25:00Z</cp:lastPrinted>
  <dcterms:created xsi:type="dcterms:W3CDTF">2026-02-26T20:27:00Z</dcterms:created>
  <dcterms:modified xsi:type="dcterms:W3CDTF">2026-02-26T20:27:00Z</dcterms:modified>
</cp:coreProperties>
</file>